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7" w:type="dxa"/>
        <w:tblInd w:w="708" w:type="dxa"/>
        <w:tblCellMar>
          <w:left w:w="70" w:type="dxa"/>
          <w:right w:w="70" w:type="dxa"/>
        </w:tblCellMar>
        <w:tblLook w:val="04A0" w:firstRow="1" w:lastRow="0" w:firstColumn="1" w:lastColumn="0" w:noHBand="0" w:noVBand="1"/>
      </w:tblPr>
      <w:tblGrid>
        <w:gridCol w:w="3203"/>
        <w:gridCol w:w="3202"/>
        <w:gridCol w:w="3202"/>
      </w:tblGrid>
      <w:tr w:rsidR="008A2D41" w:rsidRPr="008A2D41" w:rsidTr="003338B9">
        <w:tc>
          <w:tcPr>
            <w:tcW w:w="3203" w:type="dxa"/>
          </w:tcPr>
          <w:p w:rsidR="008A2D41" w:rsidRPr="008A2D41" w:rsidRDefault="008A2D41" w:rsidP="008A2D41">
            <w:pPr>
              <w:rPr>
                <w:rFonts w:ascii="Times New Roman" w:hAnsi="Times New Roman" w:cs="Times New Roman"/>
                <w:color w:val="000000" w:themeColor="text1"/>
                <w:sz w:val="24"/>
                <w:szCs w:val="24"/>
              </w:rPr>
            </w:pPr>
          </w:p>
        </w:tc>
        <w:tc>
          <w:tcPr>
            <w:tcW w:w="3202" w:type="dxa"/>
            <w:hideMark/>
          </w:tcPr>
          <w:p w:rsidR="008A2D41" w:rsidRPr="008A2D41" w:rsidRDefault="008A2D41" w:rsidP="008A2D41">
            <w:pPr>
              <w:rPr>
                <w:rFonts w:ascii="Times New Roman" w:hAnsi="Times New Roman" w:cs="Times New Roman"/>
                <w:i/>
                <w:color w:val="000000" w:themeColor="text1"/>
                <w:sz w:val="24"/>
                <w:szCs w:val="24"/>
              </w:rPr>
            </w:pPr>
            <w:r w:rsidRPr="008A2D41">
              <w:rPr>
                <w:rFonts w:ascii="Times New Roman" w:hAnsi="Times New Roman" w:cs="Times New Roman"/>
                <w:i/>
                <w:color w:val="000000" w:themeColor="text1"/>
                <w:sz w:val="24"/>
                <w:szCs w:val="24"/>
              </w:rPr>
              <w:t xml:space="preserve">         </w:t>
            </w:r>
            <w:r w:rsidRPr="008A2D41">
              <w:rPr>
                <w:rFonts w:ascii="Times New Roman" w:hAnsi="Times New Roman" w:cs="Times New Roman"/>
                <w:i/>
                <w:color w:val="000000" w:themeColor="text1"/>
                <w:sz w:val="24"/>
                <w:szCs w:val="24"/>
              </w:rPr>
              <w:object w:dxaOrig="16560" w:dyaOrig="15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70.15pt" o:ole="" fillcolor="window">
                  <v:imagedata r:id="rId8" o:title=""/>
                </v:shape>
                <o:OLEObject Type="Embed" ProgID="PBrush" ShapeID="_x0000_i1025" DrawAspect="Content" ObjectID="_1444650442" r:id="rId9"/>
              </w:object>
            </w:r>
          </w:p>
        </w:tc>
        <w:tc>
          <w:tcPr>
            <w:tcW w:w="3202" w:type="dxa"/>
          </w:tcPr>
          <w:p w:rsidR="008A2D41" w:rsidRPr="008A2D41" w:rsidRDefault="008A2D41" w:rsidP="008A2D41">
            <w:pPr>
              <w:jc w:val="right"/>
              <w:rPr>
                <w:rFonts w:ascii="Times New Roman" w:hAnsi="Times New Roman" w:cs="Times New Roman"/>
                <w:color w:val="000000" w:themeColor="text1"/>
                <w:sz w:val="24"/>
                <w:szCs w:val="24"/>
              </w:rPr>
            </w:pPr>
          </w:p>
        </w:tc>
      </w:tr>
    </w:tbl>
    <w:p w:rsidR="008A2D41" w:rsidRPr="008A2D41" w:rsidRDefault="008A2D41" w:rsidP="008A2D41">
      <w:pPr>
        <w:spacing w:after="0"/>
        <w:jc w:val="center"/>
        <w:rPr>
          <w:rFonts w:ascii="Times New Roman" w:hAnsi="Times New Roman" w:cs="Times New Roman"/>
          <w:color w:val="000000" w:themeColor="text1"/>
          <w:sz w:val="28"/>
          <w:szCs w:val="28"/>
        </w:rPr>
      </w:pPr>
      <w:r w:rsidRPr="008A2D41">
        <w:rPr>
          <w:rFonts w:ascii="Times New Roman" w:hAnsi="Times New Roman" w:cs="Times New Roman"/>
          <w:color w:val="000000" w:themeColor="text1"/>
          <w:sz w:val="28"/>
          <w:szCs w:val="28"/>
        </w:rPr>
        <w:t>ПОСТАНОВЛЕНИЕ</w:t>
      </w:r>
    </w:p>
    <w:p w:rsidR="008A2D41" w:rsidRPr="008A2D41" w:rsidRDefault="008A2D41" w:rsidP="008A2D41">
      <w:pPr>
        <w:spacing w:after="0"/>
        <w:jc w:val="center"/>
        <w:rPr>
          <w:rFonts w:ascii="Times New Roman" w:hAnsi="Times New Roman" w:cs="Times New Roman"/>
          <w:color w:val="000000" w:themeColor="text1"/>
          <w:sz w:val="28"/>
          <w:szCs w:val="28"/>
        </w:rPr>
      </w:pPr>
      <w:r w:rsidRPr="008A2D41">
        <w:rPr>
          <w:rFonts w:ascii="Times New Roman" w:hAnsi="Times New Roman" w:cs="Times New Roman"/>
          <w:color w:val="000000" w:themeColor="text1"/>
          <w:sz w:val="28"/>
          <w:szCs w:val="28"/>
        </w:rPr>
        <w:t>АДМИНИСТРАЦИИ КАА-ХЕМСКОГО РАЙОНА</w:t>
      </w:r>
    </w:p>
    <w:p w:rsidR="008A2D41" w:rsidRPr="008A2D41" w:rsidRDefault="008A2D41" w:rsidP="008A2D41">
      <w:pPr>
        <w:spacing w:after="0"/>
        <w:jc w:val="center"/>
        <w:rPr>
          <w:rFonts w:ascii="Times New Roman" w:hAnsi="Times New Roman" w:cs="Times New Roman"/>
          <w:color w:val="000000" w:themeColor="text1"/>
          <w:sz w:val="28"/>
          <w:szCs w:val="28"/>
        </w:rPr>
      </w:pPr>
      <w:r w:rsidRPr="008A2D41">
        <w:rPr>
          <w:rFonts w:ascii="Times New Roman" w:hAnsi="Times New Roman" w:cs="Times New Roman"/>
          <w:color w:val="000000" w:themeColor="text1"/>
          <w:sz w:val="28"/>
          <w:szCs w:val="28"/>
        </w:rPr>
        <w:t>РЕСПУБЛИКИ ТЫВА</w:t>
      </w:r>
    </w:p>
    <w:p w:rsidR="008A2D41" w:rsidRPr="008A2D41" w:rsidRDefault="008A2D41" w:rsidP="008A2D41">
      <w:pPr>
        <w:spacing w:after="0"/>
        <w:jc w:val="center"/>
        <w:rPr>
          <w:rFonts w:ascii="Times New Roman" w:hAnsi="Times New Roman" w:cs="Times New Roman"/>
          <w:color w:val="000000" w:themeColor="text1"/>
          <w:sz w:val="28"/>
          <w:szCs w:val="28"/>
        </w:rPr>
      </w:pPr>
    </w:p>
    <w:p w:rsidR="008A2D41" w:rsidRPr="008A2D41" w:rsidRDefault="008A2D41" w:rsidP="008A2D41">
      <w:pPr>
        <w:spacing w:after="0"/>
        <w:jc w:val="center"/>
        <w:rPr>
          <w:rFonts w:ascii="Times New Roman" w:hAnsi="Times New Roman" w:cs="Times New Roman"/>
          <w:color w:val="000000" w:themeColor="text1"/>
          <w:sz w:val="28"/>
          <w:szCs w:val="28"/>
        </w:rPr>
      </w:pPr>
      <w:r w:rsidRPr="008A2D41">
        <w:rPr>
          <w:rFonts w:ascii="Times New Roman" w:hAnsi="Times New Roman" w:cs="Times New Roman"/>
          <w:color w:val="000000" w:themeColor="text1"/>
          <w:sz w:val="28"/>
          <w:szCs w:val="28"/>
        </w:rPr>
        <w:t>от 11 октября  2013 года  № 540</w:t>
      </w:r>
    </w:p>
    <w:p w:rsidR="008A2D41" w:rsidRPr="008A2D41" w:rsidRDefault="008A2D41" w:rsidP="008A2D41">
      <w:pPr>
        <w:spacing w:after="0"/>
        <w:jc w:val="center"/>
        <w:rPr>
          <w:rFonts w:ascii="Times New Roman" w:hAnsi="Times New Roman" w:cs="Times New Roman"/>
          <w:color w:val="000000" w:themeColor="text1"/>
          <w:sz w:val="28"/>
          <w:szCs w:val="28"/>
        </w:rPr>
      </w:pPr>
      <w:r w:rsidRPr="008A2D41">
        <w:rPr>
          <w:rFonts w:ascii="Times New Roman" w:hAnsi="Times New Roman" w:cs="Times New Roman"/>
          <w:color w:val="000000" w:themeColor="text1"/>
          <w:sz w:val="28"/>
          <w:szCs w:val="28"/>
        </w:rPr>
        <w:t>с. Сарыг-Сеп</w:t>
      </w:r>
    </w:p>
    <w:p w:rsidR="008A2D41" w:rsidRPr="008A2D41" w:rsidRDefault="008A2D41" w:rsidP="008A2D41">
      <w:pPr>
        <w:spacing w:after="0"/>
        <w:jc w:val="center"/>
        <w:rPr>
          <w:rFonts w:ascii="Times New Roman" w:hAnsi="Times New Roman" w:cs="Times New Roman"/>
          <w:color w:val="000000" w:themeColor="text1"/>
          <w:sz w:val="28"/>
          <w:szCs w:val="28"/>
        </w:rPr>
      </w:pPr>
    </w:p>
    <w:p w:rsidR="008A2D41" w:rsidRPr="008A2D41" w:rsidRDefault="008A2D41" w:rsidP="008A2D41">
      <w:pPr>
        <w:spacing w:after="0"/>
        <w:jc w:val="center"/>
        <w:rPr>
          <w:rFonts w:ascii="Times New Roman" w:hAnsi="Times New Roman" w:cs="Times New Roman"/>
          <w:bCs/>
          <w:color w:val="000000" w:themeColor="text1"/>
          <w:sz w:val="28"/>
          <w:szCs w:val="28"/>
        </w:rPr>
      </w:pPr>
      <w:r w:rsidRPr="008A2D41">
        <w:rPr>
          <w:rFonts w:ascii="Times New Roman" w:hAnsi="Times New Roman" w:cs="Times New Roman"/>
          <w:bCs/>
          <w:color w:val="000000" w:themeColor="text1"/>
          <w:sz w:val="28"/>
          <w:szCs w:val="28"/>
        </w:rPr>
        <w:t xml:space="preserve">Об утверждении административного регламента </w:t>
      </w:r>
    </w:p>
    <w:p w:rsidR="008A2D41" w:rsidRPr="008A2D41" w:rsidRDefault="008A2D41" w:rsidP="008A2D41">
      <w:pPr>
        <w:spacing w:after="0"/>
        <w:jc w:val="center"/>
        <w:rPr>
          <w:rFonts w:ascii="Times New Roman" w:hAnsi="Times New Roman" w:cs="Times New Roman"/>
          <w:bCs/>
          <w:color w:val="000000" w:themeColor="text1"/>
          <w:sz w:val="28"/>
          <w:szCs w:val="28"/>
        </w:rPr>
      </w:pPr>
      <w:r w:rsidRPr="008A2D41">
        <w:rPr>
          <w:rFonts w:ascii="Times New Roman" w:hAnsi="Times New Roman" w:cs="Times New Roman"/>
          <w:bCs/>
          <w:color w:val="000000" w:themeColor="text1"/>
          <w:sz w:val="28"/>
          <w:szCs w:val="28"/>
        </w:rPr>
        <w:t xml:space="preserve">администрации Каа-Хемского района Республики Тыва </w:t>
      </w:r>
      <w:r w:rsidRPr="008A2D41">
        <w:rPr>
          <w:rFonts w:ascii="Times New Roman" w:hAnsi="Times New Roman" w:cs="Times New Roman"/>
          <w:color w:val="000000" w:themeColor="text1"/>
          <w:sz w:val="28"/>
          <w:szCs w:val="28"/>
        </w:rPr>
        <w:t>по</w:t>
      </w:r>
    </w:p>
    <w:p w:rsidR="008A2D41" w:rsidRPr="008A2D41" w:rsidRDefault="008A2D41" w:rsidP="008A2D41">
      <w:pPr>
        <w:shd w:val="clear" w:color="auto" w:fill="FFFFFF"/>
        <w:spacing w:after="0"/>
        <w:jc w:val="center"/>
        <w:rPr>
          <w:rFonts w:ascii="Times New Roman" w:hAnsi="Times New Roman" w:cs="Times New Roman"/>
          <w:color w:val="000000" w:themeColor="text1"/>
          <w:sz w:val="28"/>
          <w:szCs w:val="28"/>
        </w:rPr>
      </w:pPr>
      <w:r w:rsidRPr="008A2D41">
        <w:rPr>
          <w:rFonts w:ascii="Times New Roman" w:hAnsi="Times New Roman" w:cs="Times New Roman"/>
          <w:bCs/>
          <w:color w:val="000000" w:themeColor="text1"/>
          <w:sz w:val="28"/>
          <w:szCs w:val="28"/>
        </w:rPr>
        <w:t>предоставлению муниципальной услуги</w:t>
      </w:r>
    </w:p>
    <w:p w:rsidR="008A2D41" w:rsidRPr="008A2D41" w:rsidRDefault="008A2D41" w:rsidP="008A2D41">
      <w:pPr>
        <w:shd w:val="clear" w:color="auto" w:fill="FFFFFF"/>
        <w:spacing w:after="0"/>
        <w:jc w:val="center"/>
        <w:rPr>
          <w:rFonts w:ascii="Times New Roman" w:hAnsi="Times New Roman" w:cs="Times New Roman"/>
          <w:bCs/>
          <w:color w:val="000000" w:themeColor="text1"/>
          <w:sz w:val="28"/>
          <w:szCs w:val="28"/>
        </w:rPr>
      </w:pPr>
      <w:r w:rsidRPr="008A2D41">
        <w:rPr>
          <w:rFonts w:ascii="Times New Roman" w:hAnsi="Times New Roman" w:cs="Times New Roman"/>
          <w:bCs/>
          <w:color w:val="000000" w:themeColor="text1"/>
          <w:sz w:val="28"/>
          <w:szCs w:val="28"/>
        </w:rPr>
        <w:t>«Назначение и выплата государственного ежемесячного пособия на ребенка»</w:t>
      </w:r>
    </w:p>
    <w:p w:rsidR="008A2D41" w:rsidRPr="008A2D41" w:rsidRDefault="008A2D41" w:rsidP="008A2D41">
      <w:pPr>
        <w:jc w:val="both"/>
        <w:outlineLvl w:val="0"/>
        <w:rPr>
          <w:rFonts w:ascii="Times New Roman" w:hAnsi="Times New Roman" w:cs="Times New Roman"/>
          <w:color w:val="000000" w:themeColor="text1"/>
          <w:sz w:val="28"/>
          <w:szCs w:val="28"/>
        </w:rPr>
      </w:pPr>
      <w:r w:rsidRPr="008A2D41">
        <w:rPr>
          <w:rFonts w:ascii="Times New Roman" w:hAnsi="Times New Roman" w:cs="Times New Roman"/>
          <w:color w:val="000000" w:themeColor="text1"/>
          <w:sz w:val="28"/>
          <w:szCs w:val="28"/>
        </w:rPr>
        <w:t xml:space="preserve">       </w:t>
      </w:r>
    </w:p>
    <w:p w:rsidR="008A2D41" w:rsidRPr="008A2D41" w:rsidRDefault="008A2D41" w:rsidP="008A2D41">
      <w:pPr>
        <w:jc w:val="both"/>
        <w:outlineLvl w:val="0"/>
        <w:rPr>
          <w:rFonts w:ascii="Times New Roman" w:hAnsi="Times New Roman" w:cs="Times New Roman"/>
          <w:color w:val="000000" w:themeColor="text1"/>
          <w:sz w:val="28"/>
          <w:szCs w:val="28"/>
        </w:rPr>
      </w:pPr>
      <w:r w:rsidRPr="008A2D41">
        <w:rPr>
          <w:rFonts w:ascii="Times New Roman" w:hAnsi="Times New Roman" w:cs="Times New Roman"/>
          <w:color w:val="000000" w:themeColor="text1"/>
          <w:sz w:val="28"/>
          <w:szCs w:val="28"/>
        </w:rPr>
        <w:t xml:space="preserve">       В соответствии с федеральным законом от 27 июля </w:t>
      </w:r>
      <w:smartTag w:uri="urn:schemas-microsoft-com:office:smarttags" w:element="metricconverter">
        <w:smartTagPr>
          <w:attr w:name="ProductID" w:val="2010 г"/>
        </w:smartTagPr>
        <w:r w:rsidRPr="008A2D41">
          <w:rPr>
            <w:rFonts w:ascii="Times New Roman" w:hAnsi="Times New Roman" w:cs="Times New Roman"/>
            <w:color w:val="000000" w:themeColor="text1"/>
            <w:sz w:val="28"/>
            <w:szCs w:val="28"/>
          </w:rPr>
          <w:t>2010 г</w:t>
        </w:r>
      </w:smartTag>
      <w:r w:rsidRPr="008A2D41">
        <w:rPr>
          <w:rFonts w:ascii="Times New Roman" w:hAnsi="Times New Roman" w:cs="Times New Roman"/>
          <w:color w:val="000000" w:themeColor="text1"/>
          <w:sz w:val="28"/>
          <w:szCs w:val="28"/>
        </w:rPr>
        <w:t>. № 210-ФЗ «Об организации предоставления государственных и муниципальных услуг» администрация Каа-Хемского района Республики Тыва  ПОСТАНОВЛЯЕТ:</w:t>
      </w:r>
    </w:p>
    <w:p w:rsidR="008A2D41" w:rsidRPr="008A2D41" w:rsidRDefault="008A2D41" w:rsidP="008A2D41">
      <w:pPr>
        <w:shd w:val="clear" w:color="auto" w:fill="FFFFFF"/>
        <w:jc w:val="both"/>
        <w:rPr>
          <w:rFonts w:ascii="Times New Roman" w:hAnsi="Times New Roman" w:cs="Times New Roman"/>
          <w:bCs/>
          <w:color w:val="000000" w:themeColor="text1"/>
          <w:sz w:val="28"/>
          <w:szCs w:val="28"/>
        </w:rPr>
      </w:pPr>
      <w:r w:rsidRPr="008A2D41">
        <w:rPr>
          <w:rFonts w:ascii="Times New Roman" w:hAnsi="Times New Roman" w:cs="Times New Roman"/>
          <w:color w:val="000000" w:themeColor="text1"/>
          <w:sz w:val="28"/>
          <w:szCs w:val="28"/>
        </w:rPr>
        <w:t xml:space="preserve">1. Утвердить прилагаемый Административный регламент Каа-Хемского района Республики Тыва по </w:t>
      </w:r>
      <w:r w:rsidRPr="008A2D41">
        <w:rPr>
          <w:rFonts w:ascii="Times New Roman" w:hAnsi="Times New Roman" w:cs="Times New Roman"/>
          <w:bCs/>
          <w:color w:val="000000" w:themeColor="text1"/>
          <w:sz w:val="28"/>
          <w:szCs w:val="28"/>
        </w:rPr>
        <w:t>предоставлению муниципальной услуги «Назначение и выплата государственного ежемесячного пособия на ребенка».</w:t>
      </w:r>
    </w:p>
    <w:p w:rsidR="008A2D41" w:rsidRPr="008A2D41" w:rsidRDefault="008A2D41" w:rsidP="008A2D41">
      <w:pPr>
        <w:shd w:val="clear" w:color="auto" w:fill="FFFFFF"/>
        <w:jc w:val="both"/>
        <w:rPr>
          <w:rFonts w:ascii="Times New Roman" w:hAnsi="Times New Roman" w:cs="Times New Roman"/>
          <w:bCs/>
          <w:color w:val="000000" w:themeColor="text1"/>
          <w:sz w:val="28"/>
          <w:szCs w:val="28"/>
        </w:rPr>
      </w:pPr>
      <w:r w:rsidRPr="008A2D41">
        <w:rPr>
          <w:rFonts w:ascii="Times New Roman" w:hAnsi="Times New Roman" w:cs="Times New Roman"/>
          <w:color w:val="000000" w:themeColor="text1"/>
          <w:sz w:val="28"/>
          <w:szCs w:val="28"/>
        </w:rPr>
        <w:t>2. Контроль за исполнением настоящего постановления возложить на заместителя председателя администрации Каа-Хемского района по социальной политике.</w:t>
      </w:r>
    </w:p>
    <w:p w:rsidR="008A2D41" w:rsidRPr="008A2D41" w:rsidRDefault="008A2D41" w:rsidP="008A2D41">
      <w:pPr>
        <w:jc w:val="both"/>
        <w:outlineLvl w:val="0"/>
        <w:rPr>
          <w:rFonts w:ascii="Times New Roman" w:hAnsi="Times New Roman" w:cs="Times New Roman"/>
          <w:color w:val="000000" w:themeColor="text1"/>
          <w:sz w:val="28"/>
          <w:szCs w:val="28"/>
        </w:rPr>
      </w:pPr>
      <w:r w:rsidRPr="008A2D41">
        <w:rPr>
          <w:rFonts w:ascii="Times New Roman" w:hAnsi="Times New Roman" w:cs="Times New Roman"/>
          <w:color w:val="000000" w:themeColor="text1"/>
          <w:sz w:val="28"/>
          <w:szCs w:val="28"/>
        </w:rPr>
        <w:t>3. Опубликовать настоящее постановление на портале государственных и муниципальных услуг.</w:t>
      </w:r>
    </w:p>
    <w:p w:rsidR="008A2D41" w:rsidRPr="008A2D41" w:rsidRDefault="008A2D41" w:rsidP="008A2D41">
      <w:pPr>
        <w:jc w:val="both"/>
        <w:outlineLvl w:val="0"/>
        <w:rPr>
          <w:rFonts w:ascii="Times New Roman" w:hAnsi="Times New Roman" w:cs="Times New Roman"/>
          <w:color w:val="000000" w:themeColor="text1"/>
          <w:sz w:val="28"/>
          <w:szCs w:val="28"/>
        </w:rPr>
      </w:pPr>
    </w:p>
    <w:p w:rsidR="008A2D41" w:rsidRPr="008A2D41" w:rsidRDefault="008A2D41" w:rsidP="008A2D41">
      <w:pPr>
        <w:spacing w:after="0"/>
        <w:jc w:val="both"/>
        <w:outlineLvl w:val="0"/>
        <w:rPr>
          <w:rFonts w:ascii="Times New Roman" w:hAnsi="Times New Roman" w:cs="Times New Roman"/>
          <w:color w:val="000000" w:themeColor="text1"/>
          <w:sz w:val="28"/>
          <w:szCs w:val="28"/>
        </w:rPr>
      </w:pPr>
      <w:r w:rsidRPr="008A2D41">
        <w:rPr>
          <w:rFonts w:ascii="Times New Roman" w:hAnsi="Times New Roman" w:cs="Times New Roman"/>
          <w:color w:val="000000" w:themeColor="text1"/>
          <w:sz w:val="28"/>
          <w:szCs w:val="28"/>
        </w:rPr>
        <w:t>Председатель администрации</w:t>
      </w:r>
    </w:p>
    <w:p w:rsidR="008A2D41" w:rsidRPr="008A2D41" w:rsidRDefault="008A2D41" w:rsidP="008A2D41">
      <w:pPr>
        <w:spacing w:after="0"/>
        <w:jc w:val="both"/>
        <w:outlineLvl w:val="0"/>
        <w:rPr>
          <w:rFonts w:ascii="Times New Roman" w:hAnsi="Times New Roman" w:cs="Times New Roman"/>
          <w:b/>
          <w:bCs/>
          <w:color w:val="000000" w:themeColor="text1"/>
          <w:sz w:val="28"/>
          <w:szCs w:val="28"/>
          <w:lang w:eastAsia="zh-CN"/>
        </w:rPr>
      </w:pPr>
      <w:r w:rsidRPr="008A2D41">
        <w:rPr>
          <w:rFonts w:ascii="Times New Roman" w:hAnsi="Times New Roman" w:cs="Times New Roman"/>
          <w:color w:val="000000" w:themeColor="text1"/>
          <w:sz w:val="28"/>
          <w:szCs w:val="28"/>
        </w:rPr>
        <w:t>Каа-Хемского района                                                                                 В. Чаж-оол</w:t>
      </w:r>
    </w:p>
    <w:p w:rsidR="008A2D41" w:rsidRPr="008A2D41" w:rsidRDefault="008A2D41" w:rsidP="008A2D41">
      <w:pPr>
        <w:spacing w:after="0" w:line="240" w:lineRule="auto"/>
        <w:rPr>
          <w:b/>
          <w:bCs/>
          <w:color w:val="000000" w:themeColor="text1"/>
          <w:sz w:val="28"/>
          <w:szCs w:val="28"/>
          <w:lang w:eastAsia="zh-CN"/>
        </w:rPr>
      </w:pPr>
    </w:p>
    <w:p w:rsidR="008A2D41" w:rsidRPr="008A2D41" w:rsidRDefault="008A2D41" w:rsidP="008A2D41">
      <w:pPr>
        <w:spacing w:after="0" w:line="240" w:lineRule="auto"/>
        <w:jc w:val="both"/>
        <w:rPr>
          <w:rFonts w:ascii="Times New Roman" w:eastAsia="Times New Roman" w:hAnsi="Times New Roman" w:cs="Times New Roman"/>
          <w:sz w:val="28"/>
          <w:szCs w:val="28"/>
          <w:lang w:eastAsia="ru-RU"/>
        </w:rPr>
      </w:pPr>
    </w:p>
    <w:p w:rsidR="008A2D41" w:rsidRPr="008A2D41" w:rsidRDefault="008A2D41" w:rsidP="008A2D41">
      <w:pPr>
        <w:spacing w:after="0" w:line="240" w:lineRule="auto"/>
        <w:rPr>
          <w:rFonts w:ascii="Times New Roman" w:eastAsia="Times New Roman" w:hAnsi="Times New Roman" w:cs="Times New Roman"/>
          <w:sz w:val="28"/>
          <w:szCs w:val="28"/>
          <w:lang w:eastAsia="ru-RU"/>
        </w:rPr>
      </w:pPr>
    </w:p>
    <w:p w:rsidR="008A2D41" w:rsidRPr="008A2D41" w:rsidRDefault="008A2D41" w:rsidP="008A2D41">
      <w:pPr>
        <w:spacing w:after="0" w:line="240" w:lineRule="auto"/>
        <w:rPr>
          <w:rFonts w:ascii="Times New Roman" w:eastAsia="Times New Roman" w:hAnsi="Times New Roman" w:cs="Times New Roman"/>
          <w:sz w:val="28"/>
          <w:szCs w:val="28"/>
          <w:lang w:eastAsia="ru-RU"/>
        </w:rPr>
      </w:pPr>
    </w:p>
    <w:p w:rsidR="008A2D41" w:rsidRPr="008A2D41" w:rsidRDefault="008A2D41" w:rsidP="008A2D41">
      <w:pPr>
        <w:spacing w:after="0" w:line="240" w:lineRule="auto"/>
        <w:rPr>
          <w:rFonts w:ascii="Times New Roman" w:eastAsia="Times New Roman" w:hAnsi="Times New Roman" w:cs="Times New Roman"/>
          <w:sz w:val="28"/>
          <w:szCs w:val="28"/>
          <w:lang w:eastAsia="ru-RU"/>
        </w:rPr>
      </w:pPr>
    </w:p>
    <w:p w:rsidR="008A2D41" w:rsidRPr="008A2D41" w:rsidRDefault="008A2D41" w:rsidP="008A2D41">
      <w:pPr>
        <w:spacing w:after="0" w:line="240" w:lineRule="auto"/>
        <w:jc w:val="right"/>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Утвержден</w:t>
      </w:r>
    </w:p>
    <w:p w:rsidR="008A2D41" w:rsidRPr="008A2D41" w:rsidRDefault="008A2D41" w:rsidP="008A2D41">
      <w:pPr>
        <w:spacing w:after="0" w:line="240" w:lineRule="auto"/>
        <w:ind w:left="6521"/>
        <w:jc w:val="right"/>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постановлением администрации </w:t>
      </w:r>
    </w:p>
    <w:p w:rsidR="008A2D41" w:rsidRPr="008A2D41" w:rsidRDefault="008A2D41" w:rsidP="008A2D41">
      <w:pPr>
        <w:spacing w:after="0" w:line="240" w:lineRule="auto"/>
        <w:ind w:left="6521"/>
        <w:jc w:val="right"/>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Каа-Хемского района </w:t>
      </w:r>
    </w:p>
    <w:p w:rsidR="008A2D41" w:rsidRPr="008A2D41" w:rsidRDefault="008A2D41" w:rsidP="008A2D41">
      <w:pPr>
        <w:spacing w:after="0" w:line="240" w:lineRule="auto"/>
        <w:ind w:left="6521"/>
        <w:jc w:val="right"/>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Республики Тыва</w:t>
      </w:r>
    </w:p>
    <w:p w:rsidR="008A2D41" w:rsidRPr="008A2D41" w:rsidRDefault="008A2D41" w:rsidP="008A2D41">
      <w:pPr>
        <w:spacing w:after="0" w:line="240" w:lineRule="auto"/>
        <w:ind w:left="6521"/>
        <w:jc w:val="right"/>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sz w:val="24"/>
          <w:szCs w:val="24"/>
          <w:lang w:eastAsia="ru-RU"/>
        </w:rPr>
        <w:t>от 11 октября 2013 г. № 540</w:t>
      </w:r>
    </w:p>
    <w:p w:rsidR="008A2D41" w:rsidRPr="008A2D41" w:rsidRDefault="008A2D41" w:rsidP="008A2D41">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A2D41">
        <w:rPr>
          <w:rFonts w:ascii="Times New Roman" w:eastAsia="Times New Roman" w:hAnsi="Times New Roman" w:cs="Times New Roman"/>
          <w:b/>
          <w:bCs/>
          <w:sz w:val="24"/>
          <w:szCs w:val="24"/>
          <w:lang w:eastAsia="ru-RU"/>
        </w:rPr>
        <w:t>Административный регламент</w:t>
      </w:r>
      <w:r w:rsidRPr="008A2D41">
        <w:rPr>
          <w:rFonts w:ascii="Times New Roman" w:eastAsia="Times New Roman" w:hAnsi="Times New Roman" w:cs="Times New Roman"/>
          <w:b/>
          <w:bCs/>
          <w:sz w:val="24"/>
          <w:szCs w:val="24"/>
          <w:lang w:eastAsia="ru-RU"/>
        </w:rPr>
        <w:br/>
        <w:t>предоставления муниципальной услуги по назначению и выплате ежемесячного пособия на ребенка</w:t>
      </w: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A2D41">
        <w:rPr>
          <w:rFonts w:ascii="Times New Roman" w:eastAsia="Times New Roman" w:hAnsi="Times New Roman" w:cs="Times New Roman"/>
          <w:b/>
          <w:bCs/>
          <w:sz w:val="24"/>
          <w:szCs w:val="24"/>
          <w:lang w:eastAsia="ru-RU"/>
        </w:rPr>
        <w:t xml:space="preserve"> 1. Общие положения</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color w:val="0070C0"/>
          <w:sz w:val="24"/>
          <w:szCs w:val="24"/>
          <w:lang w:eastAsia="ru-RU"/>
        </w:rPr>
      </w:pPr>
    </w:p>
    <w:p w:rsidR="008A2D41" w:rsidRPr="008A2D41" w:rsidRDefault="008A2D41" w:rsidP="008A2D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1.1. Настоящий Регламент устанавливает стандарт и порядок </w:t>
      </w:r>
      <w:r w:rsidRPr="008A2D41">
        <w:rPr>
          <w:rFonts w:ascii="Times New Roman" w:eastAsia="Times New Roman" w:hAnsi="Times New Roman" w:cs="Times New Roman"/>
          <w:bCs/>
          <w:sz w:val="24"/>
          <w:szCs w:val="24"/>
          <w:lang w:eastAsia="ru-RU"/>
        </w:rPr>
        <w:t>предоставления муниципальной услуги по назначению и выплате ежемесячного пособия на ребенка</w:t>
      </w:r>
      <w:r w:rsidRPr="008A2D41">
        <w:rPr>
          <w:rFonts w:ascii="Times New Roman" w:eastAsia="Times New Roman" w:hAnsi="Times New Roman" w:cs="Times New Roman"/>
          <w:sz w:val="24"/>
          <w:szCs w:val="24"/>
          <w:lang w:eastAsia="ru-RU"/>
        </w:rPr>
        <w:t xml:space="preserve"> (далее – муниципальная услуга).</w:t>
      </w:r>
    </w:p>
    <w:p w:rsidR="008A2D41" w:rsidRPr="008A2D41" w:rsidRDefault="008A2D41" w:rsidP="008A2D41">
      <w:pPr>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1.2. Получатели муниципальной услуги: физические лица (далее - заявитель).</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pacing w:val="1"/>
          <w:sz w:val="24"/>
          <w:szCs w:val="24"/>
          <w:lang w:eastAsia="ru-RU"/>
        </w:rPr>
        <w:t xml:space="preserve">1.3. </w:t>
      </w:r>
      <w:r w:rsidRPr="008A2D41">
        <w:rPr>
          <w:rFonts w:ascii="Times New Roman" w:eastAsia="Times New Roman" w:hAnsi="Times New Roman" w:cs="Times New Roman"/>
          <w:sz w:val="24"/>
          <w:szCs w:val="24"/>
          <w:lang w:eastAsia="ru-RU"/>
        </w:rPr>
        <w:t>Муниципальная услуга предоставляется Управлением труда и социального развития Каа-Хемского района Республики Тыва (далее – Управление).</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1.3.1. Местонахождение Управления: Республика Тыва, Каа-Хемский район, с. Сарыг-Сеп, ул. Енисейская, д.180 а.</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График работы: </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понедельник – пятница: с 8:00 до 16:00; </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суббота, воскресенье: выходные дни.</w:t>
      </w:r>
    </w:p>
    <w:p w:rsidR="008A2D41" w:rsidRPr="008A2D41" w:rsidRDefault="008A2D41" w:rsidP="008A2D41">
      <w:pPr>
        <w:autoSpaceDE w:val="0"/>
        <w:autoSpaceDN w:val="0"/>
        <w:adjustRightInd w:val="0"/>
        <w:spacing w:after="0"/>
        <w:ind w:firstLine="709"/>
        <w:jc w:val="both"/>
        <w:rPr>
          <w:rFonts w:ascii="Times New Roman" w:hAnsi="Times New Roman" w:cs="Times New Roman"/>
          <w:color w:val="000000" w:themeColor="text1"/>
          <w:spacing w:val="1"/>
          <w:sz w:val="24"/>
          <w:szCs w:val="24"/>
        </w:rPr>
      </w:pPr>
      <w:r w:rsidRPr="008A2D41">
        <w:rPr>
          <w:rFonts w:ascii="Times New Roman" w:hAnsi="Times New Roman" w:cs="Times New Roman"/>
          <w:color w:val="000000" w:themeColor="text1"/>
          <w:spacing w:val="1"/>
          <w:sz w:val="24"/>
          <w:szCs w:val="24"/>
        </w:rPr>
        <w:t>Время перерыва для отдыха и питания: с 12:00 до 13:00;</w:t>
      </w:r>
    </w:p>
    <w:p w:rsidR="008A2D41" w:rsidRPr="008A2D41" w:rsidRDefault="008A2D41" w:rsidP="008A2D41">
      <w:pPr>
        <w:autoSpaceDE w:val="0"/>
        <w:autoSpaceDN w:val="0"/>
        <w:adjustRightInd w:val="0"/>
        <w:spacing w:after="0"/>
        <w:ind w:firstLine="709"/>
        <w:jc w:val="both"/>
        <w:rPr>
          <w:color w:val="000000" w:themeColor="text1"/>
          <w:spacing w:val="1"/>
          <w:sz w:val="24"/>
          <w:szCs w:val="24"/>
        </w:rPr>
      </w:pPr>
      <w:r w:rsidRPr="008A2D41">
        <w:rPr>
          <w:rFonts w:ascii="Times New Roman" w:eastAsia="Times New Roman" w:hAnsi="Times New Roman" w:cs="Times New Roman"/>
          <w:sz w:val="24"/>
          <w:szCs w:val="24"/>
          <w:lang w:eastAsia="ru-RU"/>
        </w:rPr>
        <w:t>Справочный телефон +7-(394-32)-22-570.</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1.3.2. Адрес официального сайта в информационно-телекоммуникационной сети «Интернет» (далее – сеть «Интернет»): (</w:t>
      </w:r>
      <w:r w:rsidRPr="008A2D41">
        <w:rPr>
          <w:rFonts w:ascii="Times New Roman" w:eastAsia="Times New Roman" w:hAnsi="Times New Roman" w:cs="Times New Roman"/>
          <w:sz w:val="24"/>
          <w:szCs w:val="24"/>
          <w:lang w:val="en-US" w:eastAsia="ru-RU"/>
        </w:rPr>
        <w:t>http</w:t>
      </w:r>
      <w:r w:rsidRPr="008A2D41">
        <w:rPr>
          <w:rFonts w:ascii="Times New Roman" w:eastAsia="Times New Roman" w:hAnsi="Times New Roman" w:cs="Times New Roman"/>
          <w:sz w:val="24"/>
          <w:szCs w:val="24"/>
          <w:lang w:eastAsia="ru-RU"/>
        </w:rPr>
        <w:t xml:space="preserve">:// </w:t>
      </w:r>
      <w:hyperlink r:id="rId10" w:history="1">
        <w:r w:rsidRPr="008A2D41">
          <w:rPr>
            <w:rFonts w:ascii="Times New Roman" w:eastAsia="Times New Roman" w:hAnsi="Times New Roman" w:cs="Times New Roman"/>
            <w:color w:val="0000FF" w:themeColor="hyperlink"/>
            <w:sz w:val="24"/>
            <w:szCs w:val="24"/>
            <w:u w:val="single"/>
            <w:lang w:val="en-US" w:eastAsia="ru-RU"/>
          </w:rPr>
          <w:t>www</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utisr</w:t>
        </w:r>
        <w:r w:rsidRPr="008A2D41">
          <w:rPr>
            <w:rFonts w:ascii="Times New Roman" w:eastAsia="Times New Roman" w:hAnsi="Times New Roman" w:cs="Times New Roman"/>
            <w:color w:val="0000FF" w:themeColor="hyperlink"/>
            <w:sz w:val="24"/>
            <w:szCs w:val="24"/>
            <w:u w:val="single"/>
            <w:lang w:eastAsia="ru-RU"/>
          </w:rPr>
          <w:t>004.</w:t>
        </w:r>
        <w:r w:rsidRPr="008A2D41">
          <w:rPr>
            <w:rFonts w:ascii="Times New Roman" w:eastAsia="Times New Roman" w:hAnsi="Times New Roman" w:cs="Times New Roman"/>
            <w:color w:val="0000FF" w:themeColor="hyperlink"/>
            <w:sz w:val="24"/>
            <w:szCs w:val="24"/>
            <w:u w:val="single"/>
            <w:lang w:val="en-US" w:eastAsia="ru-RU"/>
          </w:rPr>
          <w:t>ucoz</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ru</w:t>
        </w:r>
      </w:hyperlink>
      <w:r w:rsidRPr="008A2D41">
        <w:rPr>
          <w:rFonts w:ascii="Times New Roman" w:eastAsia="Times New Roman" w:hAnsi="Times New Roman" w:cs="Times New Roman"/>
          <w:sz w:val="24"/>
          <w:szCs w:val="24"/>
          <w:u w:val="single"/>
          <w:lang w:eastAsia="ru-RU"/>
        </w:rPr>
        <w:t>)</w:t>
      </w:r>
      <w:r w:rsidRPr="008A2D41">
        <w:rPr>
          <w:rFonts w:ascii="Times New Roman" w:eastAsia="Times New Roman" w:hAnsi="Times New Roman" w:cs="Times New Roman"/>
          <w:sz w:val="24"/>
          <w:szCs w:val="24"/>
          <w:lang w:eastAsia="ru-RU"/>
        </w:rPr>
        <w:t>.</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1.3.3. Информация о муниципальной услуге может быть получена: </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посредством информационных стендов, содержащих визуальную и текстовую информацию о муниципальной услуге, расположенных в помещениях Управления для работы с заявителями;</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 посредством сети «Интернет» на официальном сайте муниципального района (</w:t>
      </w:r>
      <w:r w:rsidRPr="008A2D41">
        <w:rPr>
          <w:rFonts w:ascii="Times New Roman" w:eastAsia="Times New Roman" w:hAnsi="Times New Roman" w:cs="Times New Roman"/>
          <w:sz w:val="24"/>
          <w:szCs w:val="24"/>
          <w:lang w:val="en-US" w:eastAsia="ru-RU"/>
        </w:rPr>
        <w:t>http</w:t>
      </w:r>
      <w:r w:rsidRPr="008A2D41">
        <w:rPr>
          <w:rFonts w:ascii="Times New Roman" w:eastAsia="Times New Roman" w:hAnsi="Times New Roman" w:cs="Times New Roman"/>
          <w:sz w:val="24"/>
          <w:szCs w:val="24"/>
          <w:lang w:eastAsia="ru-RU"/>
        </w:rPr>
        <w:t>://</w:t>
      </w:r>
      <w:hyperlink r:id="rId11" w:history="1">
        <w:r w:rsidRPr="008A2D41">
          <w:rPr>
            <w:rFonts w:ascii="Times New Roman" w:eastAsia="Times New Roman" w:hAnsi="Times New Roman" w:cs="Times New Roman"/>
            <w:color w:val="0000FF" w:themeColor="hyperlink"/>
            <w:sz w:val="24"/>
            <w:szCs w:val="24"/>
            <w:u w:val="single"/>
            <w:lang w:val="en-US" w:eastAsia="ru-RU"/>
          </w:rPr>
          <w:t>www</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kaa</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hem</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ru</w:t>
        </w:r>
      </w:hyperlink>
      <w:r w:rsidRPr="008A2D41">
        <w:rPr>
          <w:rFonts w:ascii="Times New Roman" w:eastAsia="Times New Roman" w:hAnsi="Times New Roman" w:cs="Times New Roman"/>
          <w:sz w:val="24"/>
          <w:szCs w:val="24"/>
          <w:lang w:eastAsia="ru-RU"/>
        </w:rPr>
        <w:t>);</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 на Едином портале государственных и муниципальных услуг (функций) (</w:t>
      </w:r>
      <w:r w:rsidRPr="008A2D41">
        <w:rPr>
          <w:rFonts w:ascii="Times New Roman" w:eastAsia="Times New Roman" w:hAnsi="Times New Roman" w:cs="Times New Roman"/>
          <w:sz w:val="24"/>
          <w:szCs w:val="24"/>
          <w:lang w:val="en-US" w:eastAsia="ru-RU"/>
        </w:rPr>
        <w:t>http</w:t>
      </w:r>
      <w:r w:rsidRPr="008A2D41">
        <w:rPr>
          <w:rFonts w:ascii="Times New Roman" w:eastAsia="Times New Roman" w:hAnsi="Times New Roman" w:cs="Times New Roman"/>
          <w:sz w:val="24"/>
          <w:szCs w:val="24"/>
          <w:lang w:eastAsia="ru-RU"/>
        </w:rPr>
        <w:t>://</w:t>
      </w:r>
      <w:hyperlink r:id="rId12" w:history="1">
        <w:r w:rsidRPr="008A2D41">
          <w:rPr>
            <w:rFonts w:ascii="Times New Roman" w:eastAsia="Times New Roman" w:hAnsi="Times New Roman" w:cs="Times New Roman"/>
            <w:sz w:val="24"/>
            <w:szCs w:val="24"/>
            <w:u w:val="single"/>
            <w:lang w:val="en-US" w:eastAsia="ru-RU"/>
          </w:rPr>
          <w:t>www</w:t>
        </w:r>
        <w:r w:rsidRPr="008A2D41">
          <w:rPr>
            <w:rFonts w:ascii="Times New Roman" w:eastAsia="Times New Roman" w:hAnsi="Times New Roman" w:cs="Times New Roman"/>
            <w:sz w:val="24"/>
            <w:szCs w:val="24"/>
            <w:u w:val="single"/>
            <w:lang w:eastAsia="ru-RU"/>
          </w:rPr>
          <w:t>.</w:t>
        </w:r>
        <w:r w:rsidRPr="008A2D41">
          <w:rPr>
            <w:rFonts w:ascii="Times New Roman" w:eastAsia="Times New Roman" w:hAnsi="Times New Roman" w:cs="Times New Roman"/>
            <w:sz w:val="24"/>
            <w:szCs w:val="24"/>
            <w:u w:val="single"/>
            <w:lang w:val="en-US" w:eastAsia="ru-RU"/>
          </w:rPr>
          <w:t>gosuslugi</w:t>
        </w:r>
        <w:r w:rsidRPr="008A2D41">
          <w:rPr>
            <w:rFonts w:ascii="Times New Roman" w:eastAsia="Times New Roman" w:hAnsi="Times New Roman" w:cs="Times New Roman"/>
            <w:sz w:val="24"/>
            <w:szCs w:val="24"/>
            <w:u w:val="single"/>
            <w:lang w:eastAsia="ru-RU"/>
          </w:rPr>
          <w:t>.</w:t>
        </w:r>
        <w:r w:rsidRPr="008A2D41">
          <w:rPr>
            <w:rFonts w:ascii="Times New Roman" w:eastAsia="Times New Roman" w:hAnsi="Times New Roman" w:cs="Times New Roman"/>
            <w:sz w:val="24"/>
            <w:szCs w:val="24"/>
            <w:u w:val="single"/>
            <w:lang w:val="en-US" w:eastAsia="ru-RU"/>
          </w:rPr>
          <w:t>ru</w:t>
        </w:r>
        <w:r w:rsidRPr="008A2D41">
          <w:rPr>
            <w:rFonts w:ascii="Times New Roman" w:eastAsia="Times New Roman" w:hAnsi="Times New Roman" w:cs="Times New Roman"/>
            <w:sz w:val="24"/>
            <w:szCs w:val="24"/>
            <w:u w:val="single"/>
            <w:lang w:eastAsia="ru-RU"/>
          </w:rPr>
          <w:t>/</w:t>
        </w:r>
      </w:hyperlink>
      <w:r w:rsidRPr="008A2D41">
        <w:rPr>
          <w:rFonts w:ascii="Times New Roman" w:eastAsia="Times New Roman" w:hAnsi="Times New Roman" w:cs="Times New Roman"/>
          <w:sz w:val="24"/>
          <w:szCs w:val="24"/>
          <w:lang w:eastAsia="ru-RU"/>
        </w:rPr>
        <w:t>);</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4) в Управлении:</w:t>
      </w:r>
    </w:p>
    <w:p w:rsidR="008A2D41" w:rsidRPr="008A2D41" w:rsidRDefault="008A2D41" w:rsidP="008A2D4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при устном обращении - лично или по телефону; </w:t>
      </w:r>
    </w:p>
    <w:p w:rsidR="008A2D41" w:rsidRPr="008A2D41" w:rsidRDefault="008A2D41" w:rsidP="008A2D41">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A2D41" w:rsidRPr="008A2D41" w:rsidRDefault="008A2D41" w:rsidP="008A2D41">
      <w:pPr>
        <w:spacing w:after="0" w:line="240" w:lineRule="auto"/>
        <w:ind w:firstLine="720"/>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xml:space="preserve">1.3.4. Информация по вопросам предоставления муниципальной услуги размещается специалистом Уполномоченного органа на официальном сайте Управления. </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1.4. Предоставление муниципальной услуги осуществляется в соответствии с: </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Конституцией Российской Федерации, </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Семейным Кодексом Российской Федерации, </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Федеральным законом от 19.05.1995 г. № 81-ФЗ «О государственных пособиях гражданам, имеющим детей», </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Законом Республики Тыва от 29 декабря 2004 года № 1049 ВХ-1 "О порядке назначения и выплаты ежемесячного пособия на ребенка",</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lastRenderedPageBreak/>
        <w:t>Положением Управления утвержденным постановлением Администрации Каа-Хемского района от 29.12.2006 г. № 417.</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1.5. 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по образцу, согласно Приложению №2 к Административному регламенту.</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8A2D41" w:rsidRPr="008A2D41" w:rsidSect="00E6531F">
          <w:headerReference w:type="default" r:id="rId13"/>
          <w:pgSz w:w="12240" w:h="15840"/>
          <w:pgMar w:top="1134" w:right="567" w:bottom="1134" w:left="1134" w:header="720" w:footer="720" w:gutter="0"/>
          <w:cols w:space="720"/>
          <w:noEndnote/>
          <w:titlePg/>
          <w:docGrid w:linePitch="326"/>
        </w:sectPr>
      </w:pPr>
    </w:p>
    <w:p w:rsidR="008A2D41" w:rsidRPr="008A2D41" w:rsidRDefault="008A2D41" w:rsidP="008A2D41">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8A2D41">
        <w:rPr>
          <w:rFonts w:ascii="Times New Roman" w:eastAsia="Times New Roman" w:hAnsi="Times New Roman" w:cs="Times New Roman"/>
          <w:b/>
          <w:bCs/>
          <w:sz w:val="24"/>
          <w:szCs w:val="24"/>
          <w:lang w:eastAsia="ru-RU"/>
        </w:rPr>
        <w:lastRenderedPageBreak/>
        <w:t>2. Стандарт предоставления муниципальной услуги</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8A2D41" w:rsidRPr="008A2D41" w:rsidTr="003338B9">
        <w:trPr>
          <w:trHeight w:val="1"/>
        </w:trPr>
        <w:tc>
          <w:tcPr>
            <w:tcW w:w="3686" w:type="dxa"/>
            <w:shd w:val="clear" w:color="auto" w:fill="auto"/>
            <w:vAlign w:val="center"/>
          </w:tcPr>
          <w:p w:rsidR="008A2D41" w:rsidRPr="008A2D41" w:rsidRDefault="008A2D41" w:rsidP="008A2D41">
            <w:pPr>
              <w:spacing w:after="0" w:line="240" w:lineRule="auto"/>
              <w:ind w:firstLine="34"/>
              <w:jc w:val="center"/>
              <w:rPr>
                <w:rFonts w:ascii="Times New Roman" w:eastAsia="Times New Roman" w:hAnsi="Times New Roman" w:cs="Times New Roman"/>
                <w:b/>
                <w:sz w:val="24"/>
                <w:szCs w:val="24"/>
                <w:lang w:eastAsia="ru-RU"/>
              </w:rPr>
            </w:pPr>
            <w:r w:rsidRPr="008A2D41">
              <w:rPr>
                <w:rFonts w:ascii="Times New Roman" w:eastAsia="Times New Roman" w:hAnsi="Times New Roman" w:cs="Times New Roman"/>
                <w:b/>
                <w:sz w:val="24"/>
                <w:szCs w:val="24"/>
                <w:lang w:eastAsia="ru-RU"/>
              </w:rPr>
              <w:t>Наименование требования стандарта предоставления муниципальной услуги</w:t>
            </w:r>
          </w:p>
        </w:tc>
        <w:tc>
          <w:tcPr>
            <w:tcW w:w="6662" w:type="dxa"/>
            <w:shd w:val="clear" w:color="auto" w:fill="auto"/>
            <w:vAlign w:val="center"/>
          </w:tcPr>
          <w:p w:rsidR="008A2D41" w:rsidRPr="008A2D41" w:rsidRDefault="008A2D41" w:rsidP="008A2D41">
            <w:pPr>
              <w:spacing w:after="0" w:line="240" w:lineRule="auto"/>
              <w:ind w:firstLine="26"/>
              <w:jc w:val="center"/>
              <w:rPr>
                <w:rFonts w:ascii="Times New Roman" w:eastAsia="Times New Roman" w:hAnsi="Times New Roman" w:cs="Times New Roman"/>
                <w:b/>
                <w:sz w:val="24"/>
                <w:szCs w:val="24"/>
                <w:lang w:eastAsia="ru-RU"/>
              </w:rPr>
            </w:pPr>
            <w:r w:rsidRPr="008A2D41">
              <w:rPr>
                <w:rFonts w:ascii="Times New Roman" w:eastAsia="Times New Roman" w:hAnsi="Times New Roman" w:cs="Times New Roman"/>
                <w:b/>
                <w:sz w:val="24"/>
                <w:szCs w:val="24"/>
                <w:lang w:eastAsia="ru-RU"/>
              </w:rPr>
              <w:t>Содержание требования стандарта</w:t>
            </w:r>
          </w:p>
        </w:tc>
        <w:tc>
          <w:tcPr>
            <w:tcW w:w="3827" w:type="dxa"/>
            <w:shd w:val="clear" w:color="auto" w:fill="auto"/>
            <w:vAlign w:val="center"/>
          </w:tcPr>
          <w:p w:rsidR="008A2D41" w:rsidRPr="008A2D41" w:rsidRDefault="008A2D41" w:rsidP="008A2D41">
            <w:pPr>
              <w:spacing w:after="0" w:line="240" w:lineRule="auto"/>
              <w:ind w:firstLine="45"/>
              <w:jc w:val="center"/>
              <w:rPr>
                <w:rFonts w:ascii="Times New Roman" w:eastAsia="Times New Roman" w:hAnsi="Times New Roman" w:cs="Times New Roman"/>
                <w:b/>
                <w:sz w:val="24"/>
                <w:szCs w:val="24"/>
                <w:lang w:eastAsia="ru-RU"/>
              </w:rPr>
            </w:pPr>
            <w:r w:rsidRPr="008A2D41">
              <w:rPr>
                <w:rFonts w:ascii="Times New Roman" w:eastAsia="Times New Roman" w:hAnsi="Times New Roman" w:cs="Times New Roman"/>
                <w:b/>
                <w:sz w:val="24"/>
                <w:szCs w:val="24"/>
                <w:lang w:eastAsia="ru-RU"/>
              </w:rPr>
              <w:t>Нормативный акт, устанавливающий муниципальную услугу или требование</w:t>
            </w: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2.1. Наименование муниципальной услуги</w:t>
            </w:r>
          </w:p>
        </w:tc>
        <w:tc>
          <w:tcPr>
            <w:tcW w:w="6662" w:type="dxa"/>
            <w:shd w:val="clear" w:color="auto" w:fill="auto"/>
          </w:tcPr>
          <w:p w:rsidR="008A2D41" w:rsidRPr="008A2D41" w:rsidRDefault="008A2D41" w:rsidP="008A2D41">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bCs/>
                <w:sz w:val="24"/>
                <w:szCs w:val="24"/>
                <w:lang w:eastAsia="ru-RU"/>
              </w:rPr>
              <w:t>Назначение и выплата ежемесячного пособия на ребенка</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Федеральный закон от 19.05.1995 г. № 81-ФЗ «О государственных пособиях гражданам, имеющим детей», </w:t>
            </w:r>
            <w:r w:rsidRPr="008A2D41">
              <w:rPr>
                <w:rFonts w:ascii="Times New Roman" w:eastAsia="Times New Roman" w:hAnsi="Times New Roman" w:cs="Times New Roman"/>
                <w:color w:val="000000"/>
                <w:sz w:val="24"/>
                <w:szCs w:val="24"/>
                <w:lang w:eastAsia="ru-RU"/>
              </w:rPr>
              <w:t xml:space="preserve">Закон РТ от 29.12.2004г. №1049 </w:t>
            </w:r>
            <w:r w:rsidRPr="008A2D41">
              <w:rPr>
                <w:rFonts w:ascii="Times New Roman" w:eastAsia="Times New Roman" w:hAnsi="Times New Roman" w:cs="Times New Roman"/>
                <w:b/>
                <w:bCs/>
                <w:color w:val="000000"/>
                <w:sz w:val="24"/>
                <w:szCs w:val="24"/>
                <w:lang w:eastAsia="ru-RU"/>
              </w:rPr>
              <w:t>«</w:t>
            </w:r>
            <w:r w:rsidRPr="008A2D41">
              <w:rPr>
                <w:rFonts w:ascii="Times New Roman" w:eastAsia="Times New Roman" w:hAnsi="Times New Roman" w:cs="Times New Roman"/>
                <w:color w:val="000000"/>
                <w:sz w:val="24"/>
                <w:szCs w:val="24"/>
                <w:lang w:eastAsia="ru-RU"/>
              </w:rPr>
              <w:t>О порядке назначения и выплаты ежемесячного пособия гражданам, имеющим детей»</w:t>
            </w: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2.2. Наименование органа исполнительной власти, непосредственно предоставляющего муниципальную услугу</w:t>
            </w:r>
          </w:p>
        </w:tc>
        <w:tc>
          <w:tcPr>
            <w:tcW w:w="6662" w:type="dxa"/>
            <w:shd w:val="clear" w:color="auto" w:fill="auto"/>
          </w:tcPr>
          <w:p w:rsidR="008A2D41" w:rsidRPr="008A2D41" w:rsidRDefault="008A2D41" w:rsidP="008A2D41">
            <w:pPr>
              <w:spacing w:after="0" w:line="240" w:lineRule="auto"/>
              <w:rPr>
                <w:rFonts w:ascii="Times New Roman CYR" w:eastAsia="Times New Roman" w:hAnsi="Times New Roman CYR" w:cs="Times New Roman CYR"/>
                <w:sz w:val="24"/>
                <w:szCs w:val="24"/>
                <w:lang w:eastAsia="ru-RU"/>
              </w:rPr>
            </w:pPr>
            <w:r w:rsidRPr="008A2D41">
              <w:rPr>
                <w:rFonts w:ascii="Times New Roman CYR" w:eastAsia="Times New Roman" w:hAnsi="Times New Roman CYR" w:cs="Times New Roman CYR"/>
                <w:sz w:val="24"/>
                <w:szCs w:val="24"/>
                <w:lang w:eastAsia="ru-RU"/>
              </w:rPr>
              <w:t>Управление труда и социального развития Каа-Хемского района Республики Тыва</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Положение Управления утвержденным постановлением Администрации Каа-Хемского района от 29.12.2006 г. № 417.</w:t>
            </w: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2.3. Описание результата предоставления муниципальной услуги</w:t>
            </w:r>
          </w:p>
        </w:tc>
        <w:tc>
          <w:tcPr>
            <w:tcW w:w="6662" w:type="dxa"/>
            <w:shd w:val="clear" w:color="auto" w:fill="auto"/>
          </w:tcPr>
          <w:p w:rsidR="008A2D41" w:rsidRPr="008A2D41" w:rsidRDefault="008A2D41" w:rsidP="008A2D41">
            <w:pPr>
              <w:spacing w:after="0" w:line="240" w:lineRule="auto"/>
              <w:ind w:firstLine="283"/>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назначение пособия;</w:t>
            </w:r>
          </w:p>
          <w:p w:rsidR="008A2D41" w:rsidRPr="008A2D41" w:rsidRDefault="008A2D41" w:rsidP="008A2D41">
            <w:pPr>
              <w:spacing w:after="0" w:line="240" w:lineRule="auto"/>
              <w:ind w:firstLine="283"/>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приостановление предоставления пособия;</w:t>
            </w:r>
          </w:p>
          <w:p w:rsidR="008A2D41" w:rsidRPr="008A2D41" w:rsidRDefault="008A2D41" w:rsidP="008A2D41">
            <w:pPr>
              <w:spacing w:after="0" w:line="240" w:lineRule="auto"/>
              <w:ind w:firstLine="283"/>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прекращение предоставления пособия;</w:t>
            </w:r>
          </w:p>
          <w:p w:rsidR="008A2D41" w:rsidRPr="008A2D41" w:rsidRDefault="008A2D41" w:rsidP="008A2D41">
            <w:pPr>
              <w:spacing w:after="0" w:line="240" w:lineRule="auto"/>
              <w:ind w:firstLine="283"/>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выплаты через кредитные организации, почтовое отделение связи;</w:t>
            </w:r>
          </w:p>
          <w:p w:rsidR="008A2D41" w:rsidRPr="008A2D41" w:rsidRDefault="008A2D41" w:rsidP="008A2D41">
            <w:pPr>
              <w:spacing w:after="0" w:line="240" w:lineRule="auto"/>
              <w:ind w:firstLine="283"/>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организация учета и возврат неправомерно полученных гражданами средств;</w:t>
            </w:r>
          </w:p>
          <w:p w:rsidR="008A2D41" w:rsidRPr="008A2D41" w:rsidRDefault="008A2D41" w:rsidP="008A2D41">
            <w:pPr>
              <w:spacing w:after="0" w:line="240" w:lineRule="auto"/>
              <w:ind w:firstLine="283"/>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xml:space="preserve">- </w:t>
            </w:r>
            <w:r w:rsidRPr="008A2D41">
              <w:rPr>
                <w:rFonts w:ascii="Times New Roman" w:eastAsia="Times New Roman" w:hAnsi="Times New Roman" w:cs="Times New Roman"/>
                <w:sz w:val="24"/>
                <w:szCs w:val="24"/>
                <w:lang w:eastAsia="ru-RU"/>
              </w:rPr>
              <w:t>отказ в предоставлении пособия.</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vanish/>
                <w:sz w:val="24"/>
                <w:szCs w:val="24"/>
                <w:lang w:eastAsia="ru-RU"/>
              </w:rPr>
            </w:pPr>
            <w:r w:rsidRPr="008A2D41">
              <w:rPr>
                <w:rFonts w:ascii="Times New Roman" w:eastAsia="Times New Roman" w:hAnsi="Times New Roman" w:cs="Times New Roman"/>
                <w:color w:val="000000"/>
                <w:sz w:val="24"/>
                <w:szCs w:val="24"/>
                <w:lang w:eastAsia="ru-RU"/>
              </w:rPr>
              <w:t>Закон РТ от 29.12.2004г. №1049 ВХ-1 «О порядке назначения и выплаты ежемесячного пособия гражданам, имеющим детей»</w:t>
            </w: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2.4.</w:t>
            </w:r>
            <w:r w:rsidRPr="008A2D41">
              <w:rPr>
                <w:rFonts w:ascii="Times New Roman" w:eastAsia="Times New Roman" w:hAnsi="Times New Roman" w:cs="Times New Roman"/>
                <w:sz w:val="24"/>
                <w:szCs w:val="24"/>
                <w:lang w:val="en-US" w:eastAsia="ru-RU"/>
              </w:rPr>
              <w:t> </w:t>
            </w:r>
            <w:r w:rsidRPr="008A2D41">
              <w:rPr>
                <w:rFonts w:ascii="Times New Roman" w:eastAsia="Times New Roman" w:hAnsi="Times New Roman" w:cs="Times New Roman"/>
                <w:sz w:val="24"/>
                <w:szCs w:val="24"/>
                <w:lang w:eastAsia="ru-RU"/>
              </w:rPr>
              <w:t>Срок предоставления муниципальной услуги</w:t>
            </w:r>
          </w:p>
        </w:tc>
        <w:tc>
          <w:tcPr>
            <w:tcW w:w="6662" w:type="dxa"/>
            <w:shd w:val="clear" w:color="auto" w:fill="auto"/>
          </w:tcPr>
          <w:p w:rsidR="008A2D41" w:rsidRPr="008A2D41" w:rsidRDefault="008A2D41" w:rsidP="008A2D41">
            <w:pPr>
              <w:spacing w:after="0" w:line="240" w:lineRule="auto"/>
              <w:ind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Общий срок предоставления муниципальной услуги не должен превышать 10 календарных дней со дня подачи заявления и документов, необходимых для предоставления муниципальной услуги</w:t>
            </w:r>
          </w:p>
        </w:tc>
        <w:tc>
          <w:tcPr>
            <w:tcW w:w="3827" w:type="dxa"/>
            <w:shd w:val="clear" w:color="auto" w:fill="auto"/>
          </w:tcPr>
          <w:p w:rsidR="008A2D41" w:rsidRPr="008A2D41" w:rsidRDefault="008A2D41" w:rsidP="008A2D41">
            <w:pPr>
              <w:tabs>
                <w:tab w:val="left" w:pos="2242"/>
              </w:tabs>
              <w:autoSpaceDE w:val="0"/>
              <w:autoSpaceDN w:val="0"/>
              <w:adjustRightInd w:val="0"/>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color w:val="000000"/>
                <w:sz w:val="24"/>
                <w:szCs w:val="24"/>
                <w:lang w:eastAsia="ru-RU"/>
              </w:rPr>
              <w:t xml:space="preserve">Закон РТ от 29.12.2004г. №1049 ВХ-1 </w:t>
            </w:r>
            <w:r w:rsidRPr="008A2D41">
              <w:rPr>
                <w:rFonts w:ascii="Times New Roman" w:eastAsia="Times New Roman" w:hAnsi="Times New Roman" w:cs="Times New Roman"/>
                <w:b/>
                <w:bCs/>
                <w:color w:val="000000"/>
                <w:sz w:val="24"/>
                <w:szCs w:val="24"/>
                <w:lang w:eastAsia="ru-RU"/>
              </w:rPr>
              <w:t>«</w:t>
            </w:r>
            <w:r w:rsidRPr="008A2D41">
              <w:rPr>
                <w:rFonts w:ascii="Times New Roman" w:eastAsia="Times New Roman" w:hAnsi="Times New Roman" w:cs="Times New Roman"/>
                <w:color w:val="000000"/>
                <w:sz w:val="24"/>
                <w:szCs w:val="24"/>
                <w:lang w:eastAsia="ru-RU"/>
              </w:rPr>
              <w:t>О порядке назначения и выплаты ежемесячного пособия гражданам, имеющим детей»</w:t>
            </w:r>
          </w:p>
        </w:tc>
      </w:tr>
      <w:tr w:rsidR="008A2D41" w:rsidRPr="008A2D41" w:rsidTr="003338B9">
        <w:trPr>
          <w:trHeight w:val="1"/>
        </w:trPr>
        <w:tc>
          <w:tcPr>
            <w:tcW w:w="3686" w:type="dxa"/>
            <w:shd w:val="clear" w:color="auto" w:fill="auto"/>
          </w:tcPr>
          <w:p w:rsidR="008A2D41" w:rsidRPr="008A2D41" w:rsidRDefault="008A2D41" w:rsidP="008A2D41">
            <w:pPr>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tc>
        <w:tc>
          <w:tcPr>
            <w:tcW w:w="6662" w:type="dxa"/>
            <w:shd w:val="clear" w:color="auto" w:fill="auto"/>
          </w:tcPr>
          <w:p w:rsidR="008A2D41" w:rsidRPr="008A2D41" w:rsidRDefault="008A2D41" w:rsidP="008A2D41">
            <w:pPr>
              <w:tabs>
                <w:tab w:val="left" w:pos="1008"/>
              </w:tabs>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Семейный кодекс Российской Федерации;</w:t>
            </w:r>
          </w:p>
          <w:p w:rsidR="008A2D41" w:rsidRPr="008A2D41" w:rsidRDefault="008A2D41" w:rsidP="008A2D41">
            <w:pPr>
              <w:tabs>
                <w:tab w:val="left" w:pos="1008"/>
              </w:tabs>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2) Федеральный закон от 19 мая </w:t>
            </w:r>
            <w:smartTag w:uri="urn:schemas-microsoft-com:office:smarttags" w:element="metricconverter">
              <w:smartTagPr>
                <w:attr w:name="ProductID" w:val="1995 г"/>
              </w:smartTagPr>
              <w:r w:rsidRPr="008A2D41">
                <w:rPr>
                  <w:rFonts w:ascii="Times New Roman" w:eastAsia="Times New Roman" w:hAnsi="Times New Roman" w:cs="Times New Roman"/>
                  <w:sz w:val="24"/>
                  <w:szCs w:val="24"/>
                  <w:lang w:eastAsia="ru-RU"/>
                </w:rPr>
                <w:t>1995 г</w:t>
              </w:r>
            </w:smartTag>
            <w:r w:rsidRPr="008A2D41">
              <w:rPr>
                <w:rFonts w:ascii="Times New Roman" w:eastAsia="Times New Roman" w:hAnsi="Times New Roman" w:cs="Times New Roman"/>
                <w:sz w:val="24"/>
                <w:szCs w:val="24"/>
                <w:lang w:eastAsia="ru-RU"/>
              </w:rPr>
              <w:t>. №81-ФЗ «О государственных пособиях гражданам, имеющим детей»;</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sz w:val="24"/>
                <w:szCs w:val="24"/>
                <w:lang w:eastAsia="ru-RU"/>
              </w:rPr>
              <w:t>3) </w:t>
            </w:r>
            <w:r w:rsidRPr="008A2D41">
              <w:rPr>
                <w:rFonts w:ascii="Times New Roman" w:eastAsia="Times New Roman" w:hAnsi="Times New Roman" w:cs="Times New Roman"/>
                <w:color w:val="000000"/>
                <w:sz w:val="24"/>
                <w:szCs w:val="24"/>
                <w:lang w:eastAsia="ru-RU"/>
              </w:rPr>
              <w:t xml:space="preserve">Закон РТ от 29.12.2004г. №1049 ВХ-1 «О порядке назначения и выплаты ежемесячного пособия гражданам, </w:t>
            </w:r>
            <w:r w:rsidRPr="008A2D41">
              <w:rPr>
                <w:rFonts w:ascii="Times New Roman" w:eastAsia="Times New Roman" w:hAnsi="Times New Roman" w:cs="Times New Roman"/>
                <w:color w:val="000000"/>
                <w:sz w:val="24"/>
                <w:szCs w:val="24"/>
                <w:lang w:eastAsia="ru-RU"/>
              </w:rPr>
              <w:lastRenderedPageBreak/>
              <w:t>имеющим детей»;</w:t>
            </w:r>
          </w:p>
          <w:p w:rsidR="008A2D41" w:rsidRPr="008A2D41" w:rsidRDefault="008A2D41" w:rsidP="008A2D41">
            <w:pPr>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color w:val="000000"/>
                <w:sz w:val="24"/>
                <w:szCs w:val="24"/>
                <w:lang w:eastAsia="ru-RU"/>
              </w:rPr>
              <w:t>4) Постановление Правительства РТ от 24.08.2011 года №516 «Об утверждении Порядка учета и исчисления величины среднедушевого дохода, дающего право на получение ежемесячного пособия на ребенка».</w:t>
            </w:r>
          </w:p>
        </w:tc>
        <w:tc>
          <w:tcPr>
            <w:tcW w:w="3827" w:type="dxa"/>
            <w:shd w:val="clear" w:color="auto" w:fill="auto"/>
          </w:tcPr>
          <w:p w:rsidR="008A2D41" w:rsidRPr="008A2D41" w:rsidRDefault="008A2D41" w:rsidP="008A2D41">
            <w:pPr>
              <w:tabs>
                <w:tab w:val="left" w:pos="2242"/>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lastRenderedPageBreak/>
              <w:t>2.5.</w:t>
            </w:r>
            <w:r w:rsidRPr="008A2D41">
              <w:rPr>
                <w:rFonts w:ascii="Times New Roman" w:eastAsia="Times New Roman" w:hAnsi="Times New Roman" w:cs="Times New Roman"/>
                <w:sz w:val="24"/>
                <w:szCs w:val="24"/>
                <w:lang w:val="en-US" w:eastAsia="ru-RU"/>
              </w:rPr>
              <w:t> </w:t>
            </w:r>
            <w:r w:rsidRPr="008A2D41">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662" w:type="dxa"/>
            <w:shd w:val="clear" w:color="auto" w:fill="auto"/>
          </w:tcPr>
          <w:p w:rsidR="008A2D41" w:rsidRPr="008A2D41" w:rsidRDefault="008A2D41" w:rsidP="008A2D41">
            <w:pPr>
              <w:tabs>
                <w:tab w:val="left" w:pos="0"/>
              </w:tabs>
              <w:spacing w:after="0" w:line="240" w:lineRule="auto"/>
              <w:ind w:hanging="720"/>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 Заявление;</w:t>
            </w:r>
          </w:p>
          <w:p w:rsidR="008A2D41" w:rsidRPr="008A2D41" w:rsidRDefault="008A2D41" w:rsidP="008A2D41">
            <w:pPr>
              <w:tabs>
                <w:tab w:val="left" w:pos="0"/>
              </w:tabs>
              <w:spacing w:after="0" w:line="240" w:lineRule="auto"/>
              <w:ind w:hanging="720"/>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sz w:val="24"/>
                <w:szCs w:val="24"/>
                <w:lang w:eastAsia="ru-RU"/>
              </w:rPr>
              <w:t xml:space="preserve">                -  </w:t>
            </w:r>
            <w:r w:rsidRPr="008A2D41">
              <w:rPr>
                <w:rFonts w:ascii="Times New Roman" w:eastAsia="Times New Roman" w:hAnsi="Times New Roman" w:cs="Times New Roman"/>
                <w:color w:val="000000"/>
                <w:sz w:val="24"/>
                <w:szCs w:val="24"/>
                <w:lang w:eastAsia="ru-RU"/>
              </w:rPr>
              <w:t xml:space="preserve">Копия документа, удостоверяющего личность заявителя, в случае обращения за назначением пособия иностранных граждан, лиц без гражданства, постоянно проживающих на территории РФ - копия указанного документа с отметкой о выдаче вида на жительство, этих же граждан, временно проживающих в РФ; </w:t>
            </w:r>
          </w:p>
          <w:p w:rsidR="008A2D41" w:rsidRPr="008A2D41" w:rsidRDefault="008A2D41" w:rsidP="008A2D41">
            <w:pPr>
              <w:tabs>
                <w:tab w:val="left" w:pos="0"/>
              </w:tabs>
              <w:spacing w:after="0" w:line="240" w:lineRule="auto"/>
              <w:ind w:hanging="720"/>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ко    - копия  разрешения на временное проживание по состоянию на 31.12.2006 года и для беженцев - копия удостоверения беженца;</w:t>
            </w:r>
          </w:p>
          <w:p w:rsidR="008A2D41" w:rsidRPr="008A2D41" w:rsidRDefault="008A2D41" w:rsidP="008A2D41">
            <w:pPr>
              <w:tabs>
                <w:tab w:val="left" w:pos="0"/>
              </w:tabs>
              <w:spacing w:after="0" w:line="240" w:lineRule="auto"/>
              <w:ind w:hanging="720"/>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FF0000"/>
                <w:sz w:val="24"/>
                <w:szCs w:val="24"/>
                <w:lang w:eastAsia="ru-RU"/>
              </w:rPr>
              <w:tab/>
            </w:r>
            <w:r w:rsidRPr="008A2D41">
              <w:rPr>
                <w:rFonts w:ascii="Times New Roman" w:eastAsia="Times New Roman" w:hAnsi="Times New Roman" w:cs="Times New Roman"/>
                <w:color w:val="000000"/>
                <w:sz w:val="24"/>
                <w:szCs w:val="24"/>
                <w:lang w:eastAsia="ru-RU"/>
              </w:rPr>
              <w:t xml:space="preserve"> -</w:t>
            </w:r>
            <w:r w:rsidRPr="008A2D41">
              <w:rPr>
                <w:rFonts w:ascii="Times New Roman" w:eastAsia="Times New Roman" w:hAnsi="Times New Roman" w:cs="Times New Roman"/>
                <w:sz w:val="24"/>
                <w:szCs w:val="24"/>
                <w:lang w:eastAsia="ru-RU"/>
              </w:rPr>
              <w:t xml:space="preserve"> к</w:t>
            </w:r>
            <w:r w:rsidRPr="008A2D41">
              <w:rPr>
                <w:rFonts w:ascii="Times New Roman" w:eastAsia="Times New Roman" w:hAnsi="Times New Roman" w:cs="Times New Roman"/>
                <w:color w:val="000000"/>
                <w:sz w:val="24"/>
                <w:szCs w:val="24"/>
                <w:lang w:eastAsia="ru-RU"/>
              </w:rPr>
              <w:t>опия свидетельства о рождении ребенка (детей), а в случае рождения ребенка на территории иностранного государства -копия свидетельства о рождении либо документа, подтверждающего факт рождения и регистрации ребенка,  удостоверенный штампом "апостиль" компетентного органа иностранного государства либо легализованного консульским учреждением РФ за пределами территории РФ;</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копия трудовой книжки неработающего родителя (родителей - в случае если оба родителя не работают);</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выписка из трудовой книжки работающего родителя (если один из родителей работает);</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справка о доходах семьи;</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в случае, если один из родителей не работает и зарегистрирован в другом муниципальном учреждении,  либо в другом регионе РФ - справка из органов социальной защиты населения о том, что ежемесячное пособие на ребенка по месту жительства не назначено и не выплачивается;</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справка с места жительства ребенка о совместном его проживании с родителем (опекуном, попечителем);</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xml:space="preserve">- справка об учебе в общеобразовательном учреждении </w:t>
            </w:r>
            <w:r w:rsidRPr="008A2D41">
              <w:rPr>
                <w:rFonts w:ascii="Times New Roman" w:eastAsia="Times New Roman" w:hAnsi="Times New Roman" w:cs="Times New Roman"/>
                <w:color w:val="000000"/>
                <w:sz w:val="24"/>
                <w:szCs w:val="24"/>
                <w:lang w:eastAsia="ru-RU"/>
              </w:rPr>
              <w:lastRenderedPageBreak/>
              <w:t>ребенка старше шестнадцати лет;</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справка из военного комиссариата о призыве отца ребенка на военную службу, либо по контракту;</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справка из военного образовательного учреждения профессионального образования об обучении в нем родителя ребенка;</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справка о нахождения должника и об отсутствии у него заработка, достаточного для уплаты алиментов;</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справка из органов опеки  и попечительства  о неполучении опекуном (попечителем) денежного содержания на ребенка;</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выписка из решения органов опеки  и попечительства  об установлении над ребенком опеки (попечительства);</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справка из ОВД, что в месячный срок место нахождения разыскиваемого должника не установлено;</w:t>
            </w:r>
          </w:p>
          <w:p w:rsidR="008A2D41" w:rsidRPr="008A2D41" w:rsidRDefault="008A2D41" w:rsidP="008A2D41">
            <w:pPr>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справка из органов управления ЗАГС РТ в г. Кызыле о рождении ребенка о том, что сведения об отце ребенка внесены на основании заявления матери ребенка (справка формы №-25).</w:t>
            </w:r>
          </w:p>
          <w:p w:rsidR="008A2D41" w:rsidRPr="008A2D41" w:rsidRDefault="008A2D41" w:rsidP="008A2D41">
            <w:pPr>
              <w:spacing w:after="0" w:line="240" w:lineRule="auto"/>
              <w:ind w:firstLine="283"/>
              <w:rPr>
                <w:rFonts w:ascii="Times New Roman" w:eastAsia="Times New Roman" w:hAnsi="Times New Roman" w:cs="Times New Roman"/>
                <w:sz w:val="24"/>
                <w:szCs w:val="24"/>
                <w:lang w:eastAsia="ru-RU"/>
              </w:rPr>
            </w:pP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lastRenderedPageBreak/>
              <w:t xml:space="preserve">ст. 6 Закона РТ от 29.12.2004г. №1049 ВХ-1 </w:t>
            </w:r>
            <w:r w:rsidRPr="008A2D41">
              <w:rPr>
                <w:rFonts w:ascii="Times New Roman" w:eastAsia="Times New Roman" w:hAnsi="Times New Roman" w:cs="Times New Roman"/>
                <w:b/>
                <w:bCs/>
                <w:color w:val="000000"/>
                <w:sz w:val="24"/>
                <w:szCs w:val="24"/>
                <w:lang w:eastAsia="ru-RU"/>
              </w:rPr>
              <w:t>«</w:t>
            </w:r>
            <w:r w:rsidRPr="008A2D41">
              <w:rPr>
                <w:rFonts w:ascii="Times New Roman" w:eastAsia="Times New Roman" w:hAnsi="Times New Roman" w:cs="Times New Roman"/>
                <w:color w:val="000000"/>
                <w:sz w:val="24"/>
                <w:szCs w:val="24"/>
                <w:lang w:eastAsia="ru-RU"/>
              </w:rPr>
              <w:t>О порядке назначения и выплаты ежемесячного пособия гражданам, имеющим детей»;</w:t>
            </w:r>
          </w:p>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62" w:type="dxa"/>
            <w:shd w:val="clear" w:color="auto" w:fill="auto"/>
          </w:tcPr>
          <w:p w:rsidR="008A2D41" w:rsidRPr="008A2D41" w:rsidRDefault="008A2D41" w:rsidP="008A2D41">
            <w:pPr>
              <w:autoSpaceDE w:val="0"/>
              <w:autoSpaceDN w:val="0"/>
              <w:adjustRightInd w:val="0"/>
              <w:spacing w:after="0" w:line="240" w:lineRule="auto"/>
              <w:ind w:firstLine="288"/>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Получаются в рамках межведомственного взаимодействия:</w:t>
            </w:r>
          </w:p>
          <w:p w:rsidR="008A2D41" w:rsidRPr="008A2D41" w:rsidRDefault="008A2D41" w:rsidP="008A2D4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A2D41">
              <w:rPr>
                <w:rFonts w:ascii="Times New Roman CYR" w:eastAsia="Times New Roman" w:hAnsi="Times New Roman CYR" w:cs="Times New Roman CYR"/>
                <w:sz w:val="24"/>
                <w:szCs w:val="24"/>
                <w:lang w:eastAsia="ru-RU"/>
              </w:rPr>
              <w:t xml:space="preserve">1) </w:t>
            </w:r>
            <w:r w:rsidRPr="008A2D41">
              <w:rPr>
                <w:rFonts w:ascii="Times New Roman" w:eastAsia="Times New Roman" w:hAnsi="Times New Roman" w:cs="Times New Roman"/>
                <w:sz w:val="24"/>
                <w:szCs w:val="24"/>
                <w:lang w:eastAsia="ru-RU"/>
              </w:rPr>
              <w:t>Справка из органов социальной защиты населения о том, что ежемесячное пособие на ребенка по месту жительства не назначено и не выплачивается;</w:t>
            </w:r>
          </w:p>
          <w:p w:rsidR="008A2D41" w:rsidRPr="008A2D41" w:rsidRDefault="008A2D41" w:rsidP="008A2D41">
            <w:pPr>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    2) Справка из военного комиссариата о призыве отца ребенка на военную службу;</w:t>
            </w:r>
          </w:p>
          <w:p w:rsidR="008A2D41" w:rsidRPr="008A2D41" w:rsidRDefault="008A2D41" w:rsidP="008A2D41">
            <w:pPr>
              <w:spacing w:after="0" w:line="240" w:lineRule="auto"/>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    3) </w:t>
            </w:r>
            <w:r w:rsidRPr="008A2D41">
              <w:rPr>
                <w:rFonts w:ascii="Times New Roman" w:eastAsia="Times New Roman" w:hAnsi="Times New Roman" w:cs="Times New Roman"/>
                <w:sz w:val="24"/>
                <w:szCs w:val="24"/>
                <w:lang w:val="en-US" w:eastAsia="ru-RU"/>
              </w:rPr>
              <w:t>C</w:t>
            </w:r>
            <w:r w:rsidRPr="008A2D41">
              <w:rPr>
                <w:rFonts w:ascii="Times New Roman" w:eastAsia="Times New Roman" w:hAnsi="Times New Roman" w:cs="Times New Roman"/>
                <w:sz w:val="24"/>
                <w:szCs w:val="24"/>
                <w:lang w:eastAsia="ru-RU"/>
              </w:rPr>
              <w:t xml:space="preserve">правка о нахождении  должника и об отсутствии у него заработка, достаточного для уплаты алиментов;  </w:t>
            </w:r>
          </w:p>
          <w:p w:rsidR="008A2D41" w:rsidRPr="008A2D41" w:rsidRDefault="008A2D41" w:rsidP="008A2D41">
            <w:pPr>
              <w:spacing w:after="0" w:line="240" w:lineRule="auto"/>
              <w:ind w:firstLine="180"/>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4)  Справка из органов внутренних дел о том, что мать и (или) отец ребенка находится (ятся) в розыске.</w:t>
            </w:r>
          </w:p>
          <w:p w:rsidR="008A2D41" w:rsidRPr="008A2D41" w:rsidRDefault="008A2D41" w:rsidP="008A2D4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A2D41" w:rsidRPr="008A2D41" w:rsidRDefault="008A2D41" w:rsidP="008A2D41">
            <w:pPr>
              <w:tabs>
                <w:tab w:val="num" w:pos="425"/>
              </w:tabs>
              <w:spacing w:after="0" w:line="240" w:lineRule="auto"/>
              <w:ind w:firstLine="283"/>
              <w:rPr>
                <w:rFonts w:ascii="Times New Roman" w:eastAsia="Times New Roman" w:hAnsi="Times New Roman" w:cs="Times New Roman"/>
                <w:color w:val="FF0000"/>
                <w:sz w:val="24"/>
                <w:szCs w:val="24"/>
                <w:lang w:eastAsia="ru-RU"/>
              </w:rPr>
            </w:pP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xml:space="preserve">Закон РТ от 29.12.2004г. №1049 ВХ-1 </w:t>
            </w:r>
            <w:r w:rsidRPr="008A2D41">
              <w:rPr>
                <w:rFonts w:ascii="Times New Roman" w:eastAsia="Times New Roman" w:hAnsi="Times New Roman" w:cs="Times New Roman"/>
                <w:b/>
                <w:bCs/>
                <w:color w:val="000000"/>
                <w:sz w:val="24"/>
                <w:szCs w:val="24"/>
                <w:lang w:eastAsia="ru-RU"/>
              </w:rPr>
              <w:t>«</w:t>
            </w:r>
            <w:r w:rsidRPr="008A2D41">
              <w:rPr>
                <w:rFonts w:ascii="Times New Roman" w:eastAsia="Times New Roman" w:hAnsi="Times New Roman" w:cs="Times New Roman"/>
                <w:color w:val="000000"/>
                <w:sz w:val="24"/>
                <w:szCs w:val="24"/>
                <w:lang w:eastAsia="ru-RU"/>
              </w:rPr>
              <w:t xml:space="preserve">О порядке назначения и выплаты ежемесячного пособия гражданам, имеющим детей», </w:t>
            </w:r>
          </w:p>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b/>
                <w:sz w:val="24"/>
                <w:szCs w:val="24"/>
                <w:lang w:eastAsia="ru-RU"/>
              </w:rPr>
            </w:pPr>
            <w:r w:rsidRPr="008A2D41">
              <w:rPr>
                <w:rFonts w:ascii="Times New Roman" w:eastAsia="Times New Roman" w:hAnsi="Times New Roman" w:cs="Times New Roman"/>
                <w:sz w:val="24"/>
                <w:szCs w:val="24"/>
                <w:lang w:eastAsia="ru-RU"/>
              </w:rPr>
              <w:t>п. 2 ч.1 ст.7 ФЗ от 27.07.2010 г. № 210-ФЗ «Об организации предоставления государственных и муниципальных услуг»</w:t>
            </w: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2.7. Перечень государственных органов, органов местного самоуправления и их структурных подразделений, </w:t>
            </w:r>
            <w:r w:rsidRPr="008A2D41">
              <w:rPr>
                <w:rFonts w:ascii="Times New Roman" w:eastAsia="Times New Roman" w:hAnsi="Times New Roman" w:cs="Times New Roman"/>
                <w:sz w:val="24"/>
                <w:szCs w:val="24"/>
                <w:lang w:eastAsia="ru-RU"/>
              </w:rPr>
              <w:lastRenderedPageBreak/>
              <w:t>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p>
        </w:tc>
        <w:tc>
          <w:tcPr>
            <w:tcW w:w="6662" w:type="dxa"/>
            <w:shd w:val="clear" w:color="auto" w:fill="auto"/>
          </w:tcPr>
          <w:p w:rsidR="008A2D41" w:rsidRPr="008A2D41" w:rsidRDefault="008A2D41" w:rsidP="008A2D41">
            <w:pPr>
              <w:autoSpaceDE w:val="0"/>
              <w:autoSpaceDN w:val="0"/>
              <w:adjustRightInd w:val="0"/>
              <w:spacing w:after="0" w:line="240" w:lineRule="auto"/>
              <w:ind w:left="360"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lastRenderedPageBreak/>
              <w:t xml:space="preserve">Согласование муниципальной услуги не требуется </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r w:rsidRPr="008A2D41">
              <w:rPr>
                <w:rFonts w:ascii="Times New Roman" w:eastAsia="Times New Roman" w:hAnsi="Times New Roman" w:cs="Times New Roman"/>
                <w:color w:val="000000"/>
                <w:sz w:val="24"/>
                <w:szCs w:val="24"/>
                <w:lang w:eastAsia="ru-RU"/>
              </w:rPr>
              <w:t xml:space="preserve">Закон РТ от 29.12.2004г. №1049 ВХ-1 </w:t>
            </w:r>
            <w:r w:rsidRPr="008A2D41">
              <w:rPr>
                <w:rFonts w:ascii="Times New Roman" w:eastAsia="Times New Roman" w:hAnsi="Times New Roman" w:cs="Times New Roman"/>
                <w:b/>
                <w:bCs/>
                <w:color w:val="000000"/>
                <w:sz w:val="24"/>
                <w:szCs w:val="24"/>
                <w:lang w:eastAsia="ru-RU"/>
              </w:rPr>
              <w:t>«</w:t>
            </w:r>
            <w:r w:rsidRPr="008A2D41">
              <w:rPr>
                <w:rFonts w:ascii="Times New Roman" w:eastAsia="Times New Roman" w:hAnsi="Times New Roman" w:cs="Times New Roman"/>
                <w:color w:val="000000"/>
                <w:sz w:val="24"/>
                <w:szCs w:val="24"/>
                <w:lang w:eastAsia="ru-RU"/>
              </w:rPr>
              <w:t>О порядке назначения и выплаты ежемесячного пособия гражданам, имеющим детей»</w:t>
            </w: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662" w:type="dxa"/>
            <w:shd w:val="clear" w:color="auto" w:fill="auto"/>
          </w:tcPr>
          <w:p w:rsidR="008A2D41" w:rsidRPr="008A2D41" w:rsidRDefault="008A2D41" w:rsidP="008A2D41">
            <w:pPr>
              <w:autoSpaceDE w:val="0"/>
              <w:autoSpaceDN w:val="0"/>
              <w:adjustRightInd w:val="0"/>
              <w:spacing w:after="0" w:line="240" w:lineRule="auto"/>
              <w:ind w:firstLine="540"/>
              <w:outlineLvl w:val="1"/>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  1) с заявлением о назначении ежемесячного пособия на ребенка обратилось ненадлежащее лицо;</w:t>
            </w:r>
          </w:p>
          <w:p w:rsidR="008A2D41" w:rsidRPr="008A2D41" w:rsidRDefault="008A2D41" w:rsidP="008A2D41">
            <w:pPr>
              <w:autoSpaceDE w:val="0"/>
              <w:autoSpaceDN w:val="0"/>
              <w:adjustRightInd w:val="0"/>
              <w:spacing w:after="0" w:line="240" w:lineRule="auto"/>
              <w:ind w:firstLine="540"/>
              <w:outlineLvl w:val="1"/>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  2) выявление противоречия в сведениях, содержащихся в представленных документах;</w:t>
            </w:r>
          </w:p>
          <w:p w:rsidR="008A2D41" w:rsidRPr="008A2D41" w:rsidRDefault="008A2D41" w:rsidP="008A2D4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3) заявителем представлен неполный пакет документов, указанных в пункте 2.6.  настоящего Административного регламента, документы не соответствуют требованиям, к ним предъявляемым; </w:t>
            </w:r>
          </w:p>
          <w:p w:rsidR="008A2D41" w:rsidRPr="008A2D41" w:rsidRDefault="008A2D41" w:rsidP="008A2D41">
            <w:pPr>
              <w:tabs>
                <w:tab w:val="left" w:pos="720"/>
              </w:tabs>
              <w:spacing w:after="0" w:line="240" w:lineRule="auto"/>
              <w:ind w:firstLine="709"/>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4) нахождения ребенка на полном государственном обеспечении;</w:t>
            </w:r>
          </w:p>
          <w:p w:rsidR="008A2D41" w:rsidRPr="008A2D41" w:rsidRDefault="008A2D41" w:rsidP="008A2D41">
            <w:pPr>
              <w:spacing w:after="0" w:line="240" w:lineRule="auto"/>
              <w:ind w:firstLine="709"/>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5)</w:t>
            </w:r>
            <w:r w:rsidRPr="008A2D41">
              <w:rPr>
                <w:rFonts w:ascii="Times New Roman" w:eastAsia="Times New Roman" w:hAnsi="Times New Roman" w:cs="Times New Roman"/>
                <w:sz w:val="24"/>
                <w:szCs w:val="24"/>
                <w:lang w:val="en-US" w:eastAsia="ru-RU"/>
              </w:rPr>
              <w:t> </w:t>
            </w:r>
            <w:r w:rsidRPr="008A2D41">
              <w:rPr>
                <w:rFonts w:ascii="Times New Roman" w:eastAsia="Times New Roman" w:hAnsi="Times New Roman" w:cs="Times New Roman"/>
                <w:sz w:val="24"/>
                <w:szCs w:val="24"/>
                <w:lang w:eastAsia="ru-RU"/>
              </w:rPr>
              <w:t>лишения получателя пособия родительских прав (ограничения в родительских правах).</w:t>
            </w:r>
          </w:p>
          <w:p w:rsidR="008A2D41" w:rsidRPr="008A2D41" w:rsidRDefault="008A2D41" w:rsidP="008A2D41">
            <w:pPr>
              <w:spacing w:after="0" w:line="240" w:lineRule="auto"/>
              <w:ind w:firstLine="283"/>
              <w:rPr>
                <w:rFonts w:ascii="Times New Roman" w:eastAsia="Times New Roman" w:hAnsi="Times New Roman" w:cs="Times New Roman"/>
                <w:sz w:val="24"/>
                <w:szCs w:val="24"/>
                <w:lang w:eastAsia="ru-RU"/>
              </w:rPr>
            </w:pPr>
          </w:p>
        </w:tc>
        <w:tc>
          <w:tcPr>
            <w:tcW w:w="3827" w:type="dxa"/>
            <w:shd w:val="clear" w:color="auto" w:fill="auto"/>
          </w:tcPr>
          <w:p w:rsidR="008A2D41" w:rsidRPr="008A2D41" w:rsidRDefault="008A2D41" w:rsidP="008A2D41">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xml:space="preserve">Закон РТ от 29.12.2004г. №1049 ВХ-1 </w:t>
            </w:r>
            <w:r w:rsidRPr="008A2D41">
              <w:rPr>
                <w:rFonts w:ascii="Times New Roman" w:eastAsia="Times New Roman" w:hAnsi="Times New Roman" w:cs="Times New Roman"/>
                <w:b/>
                <w:bCs/>
                <w:color w:val="000000"/>
                <w:sz w:val="24"/>
                <w:szCs w:val="24"/>
                <w:lang w:eastAsia="ru-RU"/>
              </w:rPr>
              <w:t>«</w:t>
            </w:r>
            <w:r w:rsidRPr="008A2D41">
              <w:rPr>
                <w:rFonts w:ascii="Times New Roman" w:eastAsia="Times New Roman" w:hAnsi="Times New Roman" w:cs="Times New Roman"/>
                <w:color w:val="000000"/>
                <w:sz w:val="24"/>
                <w:szCs w:val="24"/>
                <w:lang w:eastAsia="ru-RU"/>
              </w:rPr>
              <w:t>О порядке назначения и выплаты ежемесячного пособия гражданам, имеющим детей»;</w:t>
            </w:r>
          </w:p>
          <w:p w:rsidR="008A2D41" w:rsidRPr="008A2D41" w:rsidRDefault="008A2D41" w:rsidP="008A2D41">
            <w:pPr>
              <w:tabs>
                <w:tab w:val="left" w:pos="0"/>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2.9.</w:t>
            </w:r>
            <w:r w:rsidRPr="008A2D41">
              <w:rPr>
                <w:rFonts w:ascii="Times New Roman" w:eastAsia="Times New Roman" w:hAnsi="Times New Roman" w:cs="Times New Roman"/>
                <w:sz w:val="24"/>
                <w:szCs w:val="24"/>
                <w:lang w:val="en-US" w:eastAsia="ru-RU"/>
              </w:rPr>
              <w:t> </w:t>
            </w:r>
            <w:r w:rsidRPr="008A2D41">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tc>
        <w:tc>
          <w:tcPr>
            <w:tcW w:w="6662" w:type="dxa"/>
            <w:shd w:val="clear" w:color="auto" w:fill="auto"/>
          </w:tcPr>
          <w:p w:rsidR="008A2D41" w:rsidRPr="008A2D41" w:rsidRDefault="008A2D41" w:rsidP="008A2D41">
            <w:pPr>
              <w:autoSpaceDE w:val="0"/>
              <w:autoSpaceDN w:val="0"/>
              <w:adjustRightInd w:val="0"/>
              <w:spacing w:after="0" w:line="240" w:lineRule="auto"/>
              <w:ind w:firstLine="283"/>
              <w:rPr>
                <w:rFonts w:ascii="Times New Roman" w:eastAsia="Times New Roman" w:hAnsi="Times New Roman" w:cs="Times New Roman"/>
                <w:color w:val="FF0000"/>
                <w:sz w:val="24"/>
                <w:szCs w:val="24"/>
                <w:lang w:eastAsia="ru-RU"/>
              </w:rPr>
            </w:pPr>
            <w:r w:rsidRPr="008A2D41">
              <w:rPr>
                <w:rFonts w:ascii="Times New Roman" w:eastAsia="Times New Roman" w:hAnsi="Times New Roman" w:cs="Times New Roman"/>
                <w:sz w:val="24"/>
                <w:szCs w:val="24"/>
                <w:lang w:eastAsia="ru-RU"/>
              </w:rPr>
              <w:t>Основания для приостановления предоставления услуги может быть в случае наступления (выявления) новых обстоятельств.</w:t>
            </w:r>
          </w:p>
          <w:p w:rsidR="008A2D41" w:rsidRPr="008A2D41" w:rsidRDefault="008A2D41" w:rsidP="008A2D41">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Основания для отказа:</w:t>
            </w:r>
          </w:p>
          <w:p w:rsidR="008A2D41" w:rsidRPr="008A2D41" w:rsidRDefault="008A2D41" w:rsidP="008A2D41">
            <w:pPr>
              <w:autoSpaceDE w:val="0"/>
              <w:autoSpaceDN w:val="0"/>
              <w:adjustRightInd w:val="0"/>
              <w:spacing w:after="0" w:line="240" w:lineRule="auto"/>
              <w:ind w:firstLine="283"/>
              <w:outlineLvl w:val="2"/>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отсутствие каких-либо сведений или наличие недостоверных сведений в документах, представляемых заявителем;</w:t>
            </w:r>
          </w:p>
          <w:p w:rsidR="008A2D41" w:rsidRPr="008A2D41" w:rsidRDefault="008A2D41" w:rsidP="008A2D41">
            <w:pPr>
              <w:autoSpaceDE w:val="0"/>
              <w:autoSpaceDN w:val="0"/>
              <w:adjustRightInd w:val="0"/>
              <w:spacing w:after="0" w:line="240" w:lineRule="auto"/>
              <w:ind w:firstLine="283"/>
              <w:outlineLvl w:val="2"/>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 представление документов в ненадлежащий орган;</w:t>
            </w:r>
          </w:p>
          <w:p w:rsidR="008A2D41" w:rsidRPr="008A2D41" w:rsidRDefault="008A2D41" w:rsidP="008A2D41">
            <w:pPr>
              <w:autoSpaceDE w:val="0"/>
              <w:autoSpaceDN w:val="0"/>
              <w:adjustRightInd w:val="0"/>
              <w:spacing w:after="0" w:line="240" w:lineRule="auto"/>
              <w:ind w:firstLine="283"/>
              <w:outlineLvl w:val="2"/>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3) поступление ответа из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w:t>
            </w:r>
            <w:r w:rsidRPr="008A2D41">
              <w:rPr>
                <w:rFonts w:ascii="Times New Roman" w:eastAsia="Times New Roman" w:hAnsi="Times New Roman" w:cs="Times New Roman"/>
                <w:sz w:val="24"/>
                <w:szCs w:val="24"/>
                <w:lang w:eastAsia="ru-RU"/>
              </w:rPr>
              <w:lastRenderedPageBreak/>
              <w:t>муниципальной услуги, если соответствующий документ не был представлен заявителем по собственной инициативе</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lastRenderedPageBreak/>
              <w:t xml:space="preserve">Закон РТ от 29.12.2004г. №1049 ВХ-1 </w:t>
            </w:r>
            <w:r w:rsidRPr="008A2D41">
              <w:rPr>
                <w:rFonts w:ascii="Times New Roman" w:eastAsia="Times New Roman" w:hAnsi="Times New Roman" w:cs="Times New Roman"/>
                <w:b/>
                <w:bCs/>
                <w:color w:val="000000"/>
                <w:sz w:val="24"/>
                <w:szCs w:val="24"/>
                <w:lang w:eastAsia="ru-RU"/>
              </w:rPr>
              <w:t>«</w:t>
            </w:r>
            <w:r w:rsidRPr="008A2D41">
              <w:rPr>
                <w:rFonts w:ascii="Times New Roman" w:eastAsia="Times New Roman" w:hAnsi="Times New Roman" w:cs="Times New Roman"/>
                <w:color w:val="000000"/>
                <w:sz w:val="24"/>
                <w:szCs w:val="24"/>
                <w:lang w:eastAsia="ru-RU"/>
              </w:rPr>
              <w:t>О порядке назначения и выплаты ежемесячного пособия гражданам, имеющим детей»;</w:t>
            </w:r>
          </w:p>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662" w:type="dxa"/>
            <w:shd w:val="clear" w:color="auto" w:fill="auto"/>
          </w:tcPr>
          <w:p w:rsidR="008A2D41" w:rsidRPr="008A2D41" w:rsidRDefault="008A2D41" w:rsidP="008A2D41">
            <w:pPr>
              <w:tabs>
                <w:tab w:val="num" w:pos="370"/>
              </w:tabs>
              <w:spacing w:after="0" w:line="240" w:lineRule="auto"/>
              <w:ind w:firstLine="283"/>
              <w:rPr>
                <w:rFonts w:ascii="Times New Roman" w:eastAsia="Times New Roman" w:hAnsi="Times New Roman" w:cs="Times New Roman"/>
                <w:sz w:val="24"/>
                <w:szCs w:val="24"/>
                <w:lang w:eastAsia="ru-RU"/>
              </w:rPr>
            </w:pPr>
            <w:r w:rsidRPr="008A2D41">
              <w:rPr>
                <w:rFonts w:ascii="Times New Roman CYR" w:eastAsia="Times New Roman" w:hAnsi="Times New Roman CYR" w:cs="Times New Roman CYR"/>
                <w:sz w:val="24"/>
                <w:szCs w:val="24"/>
                <w:lang w:eastAsia="ru-RU"/>
              </w:rPr>
              <w:t>Муниципальная услуга предоставляется на безвозмездной основе.</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xml:space="preserve">Закон РТ от 29.12.2004г. №1049 ВХ-1 </w:t>
            </w:r>
            <w:r w:rsidRPr="008A2D41">
              <w:rPr>
                <w:rFonts w:ascii="Times New Roman" w:eastAsia="Times New Roman" w:hAnsi="Times New Roman" w:cs="Times New Roman"/>
                <w:b/>
                <w:bCs/>
                <w:color w:val="000000"/>
                <w:sz w:val="24"/>
                <w:szCs w:val="24"/>
                <w:lang w:eastAsia="ru-RU"/>
              </w:rPr>
              <w:t>«</w:t>
            </w:r>
            <w:r w:rsidRPr="008A2D41">
              <w:rPr>
                <w:rFonts w:ascii="Times New Roman" w:eastAsia="Times New Roman" w:hAnsi="Times New Roman" w:cs="Times New Roman"/>
                <w:color w:val="000000"/>
                <w:sz w:val="24"/>
                <w:szCs w:val="24"/>
                <w:lang w:eastAsia="ru-RU"/>
              </w:rPr>
              <w:t>О порядке назначения и выплаты ежемесячного пособия гражданам, имеющим детей»;</w:t>
            </w:r>
          </w:p>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62" w:type="dxa"/>
            <w:shd w:val="clear" w:color="auto" w:fill="auto"/>
          </w:tcPr>
          <w:p w:rsidR="008A2D41" w:rsidRPr="008A2D41" w:rsidRDefault="008A2D41" w:rsidP="008A2D41">
            <w:pPr>
              <w:spacing w:line="240" w:lineRule="auto"/>
              <w:ind w:firstLine="283"/>
              <w:rPr>
                <w:rFonts w:ascii="Times New Roman" w:eastAsia="Times New Roman" w:hAnsi="Times New Roman" w:cs="Times New Roman"/>
                <w:sz w:val="24"/>
                <w:szCs w:val="24"/>
                <w:vertAlign w:val="superscript"/>
                <w:lang w:eastAsia="ru-RU"/>
              </w:rPr>
            </w:pPr>
            <w:r w:rsidRPr="008A2D41">
              <w:rPr>
                <w:rFonts w:ascii="Times New Roman" w:eastAsia="Times New Roman" w:hAnsi="Times New Roman" w:cs="Times New Roman"/>
                <w:sz w:val="24"/>
                <w:szCs w:val="24"/>
                <w:lang w:eastAsia="ru-RU"/>
              </w:rPr>
              <w:t>Предоставление необходимых и обязательных услуг не требуется.</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color w:val="000000"/>
                <w:sz w:val="24"/>
                <w:szCs w:val="24"/>
                <w:lang w:eastAsia="ru-RU"/>
              </w:rPr>
              <w:t xml:space="preserve">Закон РТ от 29.12.2004г. №1049 ВХ-1 </w:t>
            </w:r>
            <w:r w:rsidRPr="008A2D41">
              <w:rPr>
                <w:rFonts w:ascii="Times New Roman" w:eastAsia="Times New Roman" w:hAnsi="Times New Roman" w:cs="Times New Roman"/>
                <w:b/>
                <w:bCs/>
                <w:color w:val="000000"/>
                <w:sz w:val="24"/>
                <w:szCs w:val="24"/>
                <w:lang w:eastAsia="ru-RU"/>
              </w:rPr>
              <w:t>«</w:t>
            </w:r>
            <w:r w:rsidRPr="008A2D41">
              <w:rPr>
                <w:rFonts w:ascii="Times New Roman" w:eastAsia="Times New Roman" w:hAnsi="Times New Roman" w:cs="Times New Roman"/>
                <w:color w:val="000000"/>
                <w:sz w:val="24"/>
                <w:szCs w:val="24"/>
                <w:lang w:eastAsia="ru-RU"/>
              </w:rPr>
              <w:t>О порядке назначения и выплаты ежемесячного пособия гражданам, имеющим детей»;</w:t>
            </w:r>
          </w:p>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p>
        </w:tc>
        <w:tc>
          <w:tcPr>
            <w:tcW w:w="6662" w:type="dxa"/>
            <w:shd w:val="clear" w:color="auto" w:fill="auto"/>
          </w:tcPr>
          <w:p w:rsidR="008A2D41" w:rsidRPr="008A2D41" w:rsidRDefault="008A2D41" w:rsidP="008A2D41">
            <w:pPr>
              <w:spacing w:after="0" w:line="240" w:lineRule="auto"/>
              <w:ind w:firstLine="540"/>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Максимальный срок ожидания в очереди при подаче заявления с документами, необходимыми для предоставления муниципальной услуги, составляет 15 минут.</w:t>
            </w:r>
          </w:p>
          <w:p w:rsidR="008A2D41" w:rsidRPr="008A2D41" w:rsidRDefault="008A2D41" w:rsidP="008A2D41">
            <w:pPr>
              <w:tabs>
                <w:tab w:val="left" w:pos="0"/>
              </w:tabs>
              <w:autoSpaceDE w:val="0"/>
              <w:autoSpaceDN w:val="0"/>
              <w:adjustRightInd w:val="0"/>
              <w:spacing w:after="0" w:line="240" w:lineRule="auto"/>
              <w:ind w:firstLine="283"/>
              <w:rPr>
                <w:rFonts w:ascii="Times New Roman" w:eastAsia="Times New Roman" w:hAnsi="Times New Roman" w:cs="Times New Roman"/>
                <w:sz w:val="24"/>
                <w:szCs w:val="24"/>
                <w:lang w:eastAsia="ru-RU"/>
              </w:rPr>
            </w:pPr>
          </w:p>
        </w:tc>
        <w:tc>
          <w:tcPr>
            <w:tcW w:w="3827" w:type="dxa"/>
            <w:shd w:val="clear" w:color="auto" w:fill="auto"/>
          </w:tcPr>
          <w:p w:rsidR="008A2D41" w:rsidRPr="008A2D41" w:rsidRDefault="008A2D41" w:rsidP="008A2D41">
            <w:pPr>
              <w:tabs>
                <w:tab w:val="left" w:pos="0"/>
              </w:tabs>
              <w:autoSpaceDE w:val="0"/>
              <w:autoSpaceDN w:val="0"/>
              <w:adjustRightInd w:val="0"/>
              <w:spacing w:after="0" w:line="240" w:lineRule="auto"/>
              <w:rPr>
                <w:rFonts w:ascii="Times New Roman" w:eastAsia="Times New Roman" w:hAnsi="Times New Roman" w:cs="Times New Roman"/>
                <w:color w:val="0070C0"/>
                <w:sz w:val="24"/>
                <w:szCs w:val="24"/>
                <w:lang w:eastAsia="ru-RU"/>
              </w:rPr>
            </w:pP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2.13. Требования к помещениям, в которых предоставляется муниципальная услуга</w:t>
            </w:r>
          </w:p>
        </w:tc>
        <w:tc>
          <w:tcPr>
            <w:tcW w:w="6662" w:type="dxa"/>
            <w:shd w:val="clear" w:color="auto" w:fill="auto"/>
          </w:tcPr>
          <w:p w:rsidR="008A2D41" w:rsidRPr="008A2D41" w:rsidRDefault="008A2D41" w:rsidP="008A2D41">
            <w:pPr>
              <w:tabs>
                <w:tab w:val="num" w:pos="370"/>
              </w:tabs>
              <w:spacing w:after="0" w:line="240" w:lineRule="auto"/>
              <w:ind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Заявление на бумажном носителе подается в Департамент. </w:t>
            </w:r>
          </w:p>
          <w:p w:rsidR="008A2D41" w:rsidRPr="008A2D41" w:rsidRDefault="008A2D41" w:rsidP="008A2D41">
            <w:pPr>
              <w:tabs>
                <w:tab w:val="num" w:pos="370"/>
              </w:tabs>
              <w:spacing w:after="0" w:line="240" w:lineRule="auto"/>
              <w:ind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2.14. Показатели доступности и качества муниципальной услуги</w:t>
            </w:r>
          </w:p>
        </w:tc>
        <w:tc>
          <w:tcPr>
            <w:tcW w:w="6662" w:type="dxa"/>
            <w:shd w:val="clear" w:color="auto" w:fill="auto"/>
          </w:tcPr>
          <w:p w:rsidR="008A2D41" w:rsidRPr="008A2D41" w:rsidRDefault="008A2D41" w:rsidP="008A2D41">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Показателями доступности и качества предоставления муниципальной услуги являются:</w:t>
            </w:r>
          </w:p>
          <w:p w:rsidR="008A2D41" w:rsidRPr="008A2D41" w:rsidRDefault="008A2D41" w:rsidP="008A2D41">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соблюдение сроков приема и рассмотрения документов;</w:t>
            </w:r>
          </w:p>
          <w:p w:rsidR="008A2D41" w:rsidRPr="008A2D41" w:rsidRDefault="008A2D41" w:rsidP="008A2D41">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 соблюдение срока получения результата муниципальной услуги;</w:t>
            </w:r>
          </w:p>
          <w:p w:rsidR="008A2D41" w:rsidRPr="008A2D41" w:rsidRDefault="008A2D41" w:rsidP="008A2D41">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3) наличие прецедентов (обоснованных жалоб) на </w:t>
            </w:r>
            <w:r w:rsidRPr="008A2D41">
              <w:rPr>
                <w:rFonts w:ascii="Times New Roman" w:eastAsia="Times New Roman" w:hAnsi="Times New Roman" w:cs="Times New Roman"/>
                <w:sz w:val="24"/>
                <w:szCs w:val="24"/>
                <w:lang w:eastAsia="ru-RU"/>
              </w:rPr>
              <w:lastRenderedPageBreak/>
              <w:t>нарушение Административного регламента, совершенных муниципальными служащими.</w:t>
            </w:r>
          </w:p>
          <w:p w:rsidR="008A2D41" w:rsidRPr="008A2D41" w:rsidRDefault="008A2D41" w:rsidP="008A2D41">
            <w:pPr>
              <w:autoSpaceDE w:val="0"/>
              <w:autoSpaceDN w:val="0"/>
              <w:adjustRightInd w:val="0"/>
              <w:spacing w:after="0" w:line="240" w:lineRule="auto"/>
              <w:ind w:firstLine="283"/>
              <w:rPr>
                <w:rFonts w:ascii="Times New Roman" w:eastAsia="Times New Roman" w:hAnsi="Times New Roman" w:cs="Times New Roman"/>
                <w:sz w:val="24"/>
                <w:szCs w:val="24"/>
                <w:lang w:eastAsia="ru-RU"/>
              </w:rPr>
            </w:pPr>
            <w:r w:rsidRPr="008A2D41">
              <w:rPr>
                <w:rFonts w:ascii="Times New Roman CYR" w:eastAsia="Times New Roman" w:hAnsi="Times New Roman CYR" w:cs="Times New Roman CYR"/>
                <w:sz w:val="24"/>
                <w:szCs w:val="24"/>
                <w:lang w:eastAsia="ru-RU"/>
              </w:rPr>
              <w:t xml:space="preserve">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Уполномоченного органа. </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p>
        </w:tc>
      </w:tr>
      <w:tr w:rsidR="008A2D41" w:rsidRPr="008A2D41" w:rsidTr="003338B9">
        <w:trPr>
          <w:trHeight w:val="1"/>
        </w:trPr>
        <w:tc>
          <w:tcPr>
            <w:tcW w:w="3686" w:type="dxa"/>
            <w:shd w:val="clear" w:color="auto" w:fill="auto"/>
          </w:tcPr>
          <w:p w:rsidR="008A2D41" w:rsidRPr="008A2D41" w:rsidRDefault="008A2D41" w:rsidP="008A2D41">
            <w:pPr>
              <w:suppressAutoHyphens/>
              <w:spacing w:after="0" w:line="240" w:lineRule="auto"/>
              <w:ind w:firstLine="34"/>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lastRenderedPageBreak/>
              <w:t>2.15.</w:t>
            </w:r>
            <w:r w:rsidRPr="008A2D41">
              <w:rPr>
                <w:rFonts w:ascii="Times New Roman" w:eastAsia="Times New Roman" w:hAnsi="Times New Roman" w:cs="Times New Roman"/>
                <w:sz w:val="24"/>
                <w:szCs w:val="24"/>
                <w:lang w:val="en-US" w:eastAsia="ru-RU"/>
              </w:rPr>
              <w:t> </w:t>
            </w:r>
            <w:r w:rsidRPr="008A2D41">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tc>
        <w:tc>
          <w:tcPr>
            <w:tcW w:w="6662" w:type="dxa"/>
            <w:shd w:val="clear" w:color="auto" w:fill="auto"/>
          </w:tcPr>
          <w:p w:rsidR="008A2D41" w:rsidRPr="008A2D41" w:rsidRDefault="008A2D41" w:rsidP="008A2D41">
            <w:pPr>
              <w:tabs>
                <w:tab w:val="left" w:pos="709"/>
              </w:tabs>
              <w:spacing w:after="0" w:line="240" w:lineRule="auto"/>
              <w:ind w:firstLine="283"/>
              <w:rPr>
                <w:rFonts w:ascii="Times New Roman CYR" w:eastAsia="Times New Roman" w:hAnsi="Times New Roman CYR" w:cs="Times New Roman CYR"/>
                <w:sz w:val="24"/>
                <w:szCs w:val="24"/>
                <w:lang w:eastAsia="ru-RU"/>
              </w:rPr>
            </w:pPr>
            <w:r w:rsidRPr="008A2D41">
              <w:rPr>
                <w:rFonts w:ascii="Times New Roman CYR" w:eastAsia="Times New Roman" w:hAnsi="Times New Roman CYR" w:cs="Times New Roman CYR"/>
                <w:sz w:val="24"/>
                <w:szCs w:val="24"/>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Тыва. </w:t>
            </w:r>
          </w:p>
          <w:p w:rsidR="008A2D41" w:rsidRPr="008A2D41" w:rsidRDefault="008A2D41" w:rsidP="008A2D41">
            <w:pPr>
              <w:tabs>
                <w:tab w:val="left" w:pos="709"/>
              </w:tabs>
              <w:spacing w:after="0" w:line="240" w:lineRule="auto"/>
              <w:ind w:firstLine="283"/>
              <w:rPr>
                <w:rFonts w:ascii="Times New Roman" w:eastAsia="Times New Roman" w:hAnsi="Times New Roman" w:cs="Times New Roman"/>
                <w:sz w:val="24"/>
                <w:szCs w:val="24"/>
                <w:lang w:eastAsia="ru-RU"/>
              </w:rPr>
            </w:pPr>
            <w:r w:rsidRPr="008A2D41">
              <w:rPr>
                <w:rFonts w:ascii="Times New Roman CYR" w:eastAsia="Times New Roman" w:hAnsi="Times New Roman CYR" w:cs="Times New Roman CYR"/>
                <w:sz w:val="24"/>
                <w:szCs w:val="24"/>
                <w:lang w:eastAsia="ru-RU"/>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sidRPr="008A2D41">
              <w:rPr>
                <w:rFonts w:ascii="Times New Roman" w:eastAsia="Times New Roman" w:hAnsi="Times New Roman" w:cs="Times New Roman"/>
                <w:sz w:val="24"/>
                <w:szCs w:val="24"/>
                <w:lang w:eastAsia="ru-RU"/>
              </w:rPr>
              <w:t>Единый портал  государственных и муниципальных услуг (функций) (</w:t>
            </w:r>
            <w:r w:rsidRPr="008A2D41">
              <w:rPr>
                <w:rFonts w:ascii="Times New Roman" w:eastAsia="Times New Roman" w:hAnsi="Times New Roman" w:cs="Times New Roman"/>
                <w:sz w:val="24"/>
                <w:szCs w:val="24"/>
                <w:lang w:val="en-US" w:eastAsia="ru-RU"/>
              </w:rPr>
              <w:t>http</w:t>
            </w:r>
            <w:r w:rsidRPr="008A2D41">
              <w:rPr>
                <w:rFonts w:ascii="Times New Roman" w:eastAsia="Times New Roman" w:hAnsi="Times New Roman" w:cs="Times New Roman"/>
                <w:sz w:val="24"/>
                <w:szCs w:val="24"/>
                <w:lang w:eastAsia="ru-RU"/>
              </w:rPr>
              <w:t xml:space="preserve">:// </w:t>
            </w:r>
            <w:hyperlink r:id="rId14" w:history="1">
              <w:r w:rsidRPr="008A2D41">
                <w:rPr>
                  <w:rFonts w:ascii="Times New Roman" w:eastAsia="Times New Roman" w:hAnsi="Times New Roman" w:cs="Times New Roman"/>
                  <w:sz w:val="24"/>
                  <w:szCs w:val="24"/>
                  <w:u w:val="single"/>
                  <w:lang w:val="en-US" w:eastAsia="ru-RU"/>
                </w:rPr>
                <w:t>www</w:t>
              </w:r>
              <w:r w:rsidRPr="008A2D41">
                <w:rPr>
                  <w:rFonts w:ascii="Times New Roman" w:eastAsia="Times New Roman" w:hAnsi="Times New Roman" w:cs="Times New Roman"/>
                  <w:sz w:val="24"/>
                  <w:szCs w:val="24"/>
                  <w:u w:val="single"/>
                  <w:lang w:eastAsia="ru-RU"/>
                </w:rPr>
                <w:t>.</w:t>
              </w:r>
              <w:r w:rsidRPr="008A2D41">
                <w:rPr>
                  <w:rFonts w:ascii="Times New Roman" w:eastAsia="Times New Roman" w:hAnsi="Times New Roman" w:cs="Times New Roman"/>
                  <w:sz w:val="24"/>
                  <w:szCs w:val="24"/>
                  <w:u w:val="single"/>
                  <w:lang w:val="en-US" w:eastAsia="ru-RU"/>
                </w:rPr>
                <w:t>gosuslugi</w:t>
              </w:r>
              <w:r w:rsidRPr="008A2D41">
                <w:rPr>
                  <w:rFonts w:ascii="Times New Roman" w:eastAsia="Times New Roman" w:hAnsi="Times New Roman" w:cs="Times New Roman"/>
                  <w:sz w:val="24"/>
                  <w:szCs w:val="24"/>
                  <w:u w:val="single"/>
                  <w:lang w:eastAsia="ru-RU"/>
                </w:rPr>
                <w:t>.</w:t>
              </w:r>
              <w:r w:rsidRPr="008A2D41">
                <w:rPr>
                  <w:rFonts w:ascii="Times New Roman" w:eastAsia="Times New Roman" w:hAnsi="Times New Roman" w:cs="Times New Roman"/>
                  <w:sz w:val="24"/>
                  <w:szCs w:val="24"/>
                  <w:u w:val="single"/>
                  <w:lang w:val="en-US" w:eastAsia="ru-RU"/>
                </w:rPr>
                <w:t>ru</w:t>
              </w:r>
              <w:r w:rsidRPr="008A2D41">
                <w:rPr>
                  <w:rFonts w:ascii="Times New Roman" w:eastAsia="Times New Roman" w:hAnsi="Times New Roman" w:cs="Times New Roman"/>
                  <w:sz w:val="24"/>
                  <w:szCs w:val="24"/>
                  <w:u w:val="single"/>
                  <w:lang w:eastAsia="ru-RU"/>
                </w:rPr>
                <w:t>/</w:t>
              </w:r>
            </w:hyperlink>
            <w:r w:rsidRPr="008A2D41">
              <w:rPr>
                <w:rFonts w:ascii="Times New Roman" w:eastAsia="Times New Roman" w:hAnsi="Times New Roman" w:cs="Times New Roman"/>
                <w:sz w:val="24"/>
                <w:szCs w:val="24"/>
                <w:lang w:eastAsia="ru-RU"/>
              </w:rPr>
              <w:t>)</w:t>
            </w:r>
          </w:p>
        </w:tc>
        <w:tc>
          <w:tcPr>
            <w:tcW w:w="3827" w:type="dxa"/>
            <w:shd w:val="clear" w:color="auto" w:fill="auto"/>
          </w:tcPr>
          <w:p w:rsidR="008A2D41" w:rsidRPr="008A2D41" w:rsidRDefault="008A2D41" w:rsidP="008A2D41">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r w:rsidRPr="008A2D41">
              <w:rPr>
                <w:rFonts w:ascii="Times New Roman" w:eastAsia="Times New Roman" w:hAnsi="Times New Roman" w:cs="Times New Roman"/>
                <w:sz w:val="24"/>
                <w:szCs w:val="24"/>
                <w:lang w:eastAsia="ru-RU"/>
              </w:rPr>
              <w:t xml:space="preserve">п.2 ст.5 ФЗ от 27.07.2010 г. № 210-ФЗ «Об организации предоставления государственных и муниципальных услуг» </w:t>
            </w:r>
          </w:p>
        </w:tc>
      </w:tr>
    </w:tbl>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8A2D41" w:rsidRPr="008A2D41" w:rsidSect="00E6531F">
          <w:pgSz w:w="15840" w:h="12240" w:orient="landscape" w:code="1"/>
          <w:pgMar w:top="1134" w:right="567" w:bottom="1134" w:left="1134" w:header="720" w:footer="720" w:gutter="0"/>
          <w:cols w:space="720"/>
          <w:noEndnote/>
          <w:docGrid w:linePitch="326"/>
        </w:sectPr>
      </w:pPr>
    </w:p>
    <w:p w:rsidR="008A2D41" w:rsidRPr="008A2D41" w:rsidRDefault="008A2D41" w:rsidP="008A2D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A2D41">
        <w:rPr>
          <w:rFonts w:ascii="Times New Roman" w:eastAsia="Times New Roman" w:hAnsi="Times New Roman" w:cs="Times New Roman"/>
          <w:b/>
          <w:bCs/>
          <w:sz w:val="24"/>
          <w:szCs w:val="24"/>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3.1. Описание последовательности действий при предоставлении муниципальной услуги</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3.1.1. Предоставление муниципальной услуги включает в себя следующие процедуры:</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консультирование заявителя;</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 принятие и регистрация заявления;</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4) подготовка результата муниципальной услуги;</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5) выдача заявителю результата муниципальной услуги.</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3.1.2. Блок-схема последовательности действий по предоставлению муниципальной услуги представлена в приложении №1.</w:t>
      </w:r>
    </w:p>
    <w:p w:rsidR="008A2D41" w:rsidRPr="008A2D41" w:rsidRDefault="008A2D41" w:rsidP="008A2D41">
      <w:pPr>
        <w:tabs>
          <w:tab w:val="left" w:pos="123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ab/>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3.2. Оказание консультаций заявителю</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3.2.1. Описание консультации</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по перечню документов, необходимых для предоставления услуги;</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по времени приема и выдачи документов;</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 о назначении пособия; </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об отказе в назначении пособия;</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об изменении суммы назначения пособия и ее причинах;</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по срокам выплаты пособия;</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по расчету суммы пособия.</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3.3. Принятие и регистрация заявления</w:t>
      </w:r>
    </w:p>
    <w:p w:rsidR="008A2D41" w:rsidRPr="008A2D41" w:rsidRDefault="008A2D41" w:rsidP="008A2D41">
      <w:pPr>
        <w:suppressAutoHyphen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3.3.1. Заявитель лично или через доверенное лицо подает письменное заявление о предоставлении муниципальной услуги</w:t>
      </w:r>
      <w:r w:rsidRPr="008A2D41">
        <w:rPr>
          <w:rFonts w:ascii="Times New Roman" w:eastAsia="Times New Roman" w:hAnsi="Times New Roman" w:cs="Times New Roman"/>
          <w:color w:val="000000"/>
          <w:sz w:val="24"/>
          <w:szCs w:val="24"/>
          <w:lang w:eastAsia="ru-RU"/>
        </w:rPr>
        <w:t xml:space="preserve"> и представляет документы в соответствии с пунктом № 2.6.  настоящего Регламента</w:t>
      </w:r>
      <w:r w:rsidRPr="008A2D41">
        <w:rPr>
          <w:rFonts w:ascii="Times New Roman" w:eastAsia="Times New Roman" w:hAnsi="Times New Roman" w:cs="Times New Roman"/>
          <w:sz w:val="24"/>
          <w:szCs w:val="24"/>
          <w:lang w:eastAsia="ru-RU"/>
        </w:rPr>
        <w:t>.</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sz w:val="24"/>
          <w:szCs w:val="24"/>
          <w:lang w:eastAsia="ru-RU"/>
        </w:rPr>
        <w:t>3.3.2.</w:t>
      </w:r>
      <w:r w:rsidRPr="008A2D41">
        <w:rPr>
          <w:rFonts w:ascii="Times New Roman" w:eastAsia="Times New Roman" w:hAnsi="Times New Roman" w:cs="Times New Roman"/>
          <w:bCs/>
          <w:sz w:val="24"/>
          <w:szCs w:val="24"/>
          <w:lang w:eastAsia="ru-RU"/>
        </w:rPr>
        <w:t>Специалист отдела пособий Уполномоченного органа, ведущий прием заявлений, осуществляет:</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xml:space="preserve">установление личности заявителя; </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проверку полномочий заявителя (в случае действия по доверенности);</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xml:space="preserve">проверку наличия документов, предусмотренных пунктом № 2.7. настоящего Регламента; </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проверку соответствия представленных документов установленным требованиям (надлежащее оформление заверяет копии предоставленных документов, отсутствие в документах подчисток, приписок, зачеркнутых слов и иных не оговоренных исправлений).</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В случае отсутствия замечаний специалист отдела пособий Уполномоченного органа осуществляет:</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прием и регистрацию заявления в регистрационном  журнале;</w:t>
      </w:r>
    </w:p>
    <w:p w:rsidR="008A2D41" w:rsidRPr="008A2D41" w:rsidRDefault="008A2D41" w:rsidP="008A2D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bCs/>
          <w:sz w:val="24"/>
          <w:szCs w:val="24"/>
          <w:lang w:eastAsia="ru-RU"/>
        </w:rPr>
        <w:t xml:space="preserve"> вручение заявителю расписки о принятии заявления и </w:t>
      </w:r>
      <w:r w:rsidRPr="008A2D41">
        <w:rPr>
          <w:rFonts w:ascii="Times New Roman" w:eastAsia="Times New Roman" w:hAnsi="Times New Roman" w:cs="Times New Roman"/>
          <w:sz w:val="24"/>
          <w:szCs w:val="24"/>
          <w:lang w:eastAsia="ru-RU"/>
        </w:rPr>
        <w:t xml:space="preserve">описи представленных документов с отметкой о дате приема документов, присвоенном входящем номере, дате и времени исполнения муниципальной услуги, </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xml:space="preserve">В случае наличия оснований для отказа в приеме документов, специалист отдела пособий Уполномоченного органа, ведущий прием документов, уведомляет заявителя </w:t>
      </w:r>
      <w:r w:rsidRPr="008A2D41">
        <w:rPr>
          <w:rFonts w:ascii="Times New Roman CYR" w:eastAsia="Times New Roman" w:hAnsi="Times New Roman CYR" w:cs="Times New Roman CYR"/>
          <w:sz w:val="24"/>
          <w:szCs w:val="24"/>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Процедуры, устанавливаемые настоящим пунктом, осуществляются в течение одного рабочего дня.</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sz w:val="24"/>
          <w:szCs w:val="24"/>
          <w:lang w:eastAsia="ru-RU"/>
        </w:rPr>
        <w:lastRenderedPageBreak/>
        <w:t xml:space="preserve">Результат процедур: принятое и зарегистрированное заявление или возвращенные заявителю документы. </w:t>
      </w:r>
    </w:p>
    <w:p w:rsidR="008A2D41" w:rsidRPr="008A2D41" w:rsidRDefault="008A2D41" w:rsidP="008A2D41">
      <w:pPr>
        <w:tabs>
          <w:tab w:val="left" w:pos="8610"/>
        </w:tabs>
        <w:suppressAutoHyphens/>
        <w:spacing w:after="0" w:line="240" w:lineRule="auto"/>
        <w:ind w:firstLine="709"/>
        <w:jc w:val="both"/>
        <w:rPr>
          <w:rFonts w:ascii="Times New Roman" w:eastAsia="Times New Roman" w:hAnsi="Times New Roman" w:cs="Times New Roman"/>
          <w:sz w:val="24"/>
          <w:szCs w:val="24"/>
          <w:lang w:eastAsia="ru-RU"/>
        </w:rPr>
      </w:pPr>
    </w:p>
    <w:p w:rsidR="008A2D41" w:rsidRPr="008A2D41" w:rsidRDefault="008A2D41" w:rsidP="008A2D41">
      <w:pPr>
        <w:tabs>
          <w:tab w:val="left" w:pos="8610"/>
        </w:tabs>
        <w:suppressAutoHyphens/>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3.4. Формирование и направление межведомственных запросов в органы, участвующие в предоставлении муниципальной услуги</w:t>
      </w:r>
    </w:p>
    <w:p w:rsidR="008A2D41" w:rsidRPr="008A2D41" w:rsidRDefault="008A2D41" w:rsidP="008A2D41">
      <w:pPr>
        <w:suppressAutoHyphens/>
        <w:spacing w:after="0" w:line="240" w:lineRule="auto"/>
        <w:ind w:firstLine="709"/>
        <w:jc w:val="both"/>
        <w:rPr>
          <w:rFonts w:ascii="Times New Roman CYR" w:eastAsia="Times New Roman" w:hAnsi="Times New Roman CYR" w:cs="Times New Roman CYR"/>
          <w:sz w:val="24"/>
          <w:szCs w:val="24"/>
          <w:lang w:eastAsia="ru-RU"/>
        </w:rPr>
      </w:pPr>
      <w:r w:rsidRPr="008A2D41">
        <w:rPr>
          <w:rFonts w:ascii="Times New Roman" w:eastAsia="Times New Roman" w:hAnsi="Times New Roman" w:cs="Times New Roman"/>
          <w:spacing w:val="-1"/>
          <w:sz w:val="24"/>
          <w:szCs w:val="24"/>
          <w:lang w:eastAsia="ru-RU"/>
        </w:rPr>
        <w:t xml:space="preserve">3.4.1. Специалист отдела пособий Уполномоченного органа  </w:t>
      </w:r>
      <w:r w:rsidRPr="008A2D41">
        <w:rPr>
          <w:rFonts w:ascii="Times New Roman CYR" w:eastAsia="Times New Roman" w:hAnsi="Times New Roman CYR" w:cs="Times New Roman CYR"/>
          <w:sz w:val="24"/>
          <w:szCs w:val="24"/>
          <w:lang w:eastAsia="ru-RU"/>
        </w:rPr>
        <w:t>направляет в электронной форме посредством системы межведомственного электронного взаимодействия запрос о предоставлении:</w:t>
      </w:r>
    </w:p>
    <w:p w:rsidR="008A2D41" w:rsidRPr="008A2D41" w:rsidRDefault="008A2D41" w:rsidP="008A2D41">
      <w:pPr>
        <w:spacing w:after="0" w:line="240" w:lineRule="auto"/>
        <w:jc w:val="both"/>
        <w:rPr>
          <w:rFonts w:ascii="Times New Roman" w:eastAsia="Times New Roman" w:hAnsi="Times New Roman" w:cs="Times New Roman"/>
          <w:sz w:val="24"/>
          <w:szCs w:val="24"/>
          <w:lang w:eastAsia="ru-RU"/>
        </w:rPr>
      </w:pPr>
      <w:r w:rsidRPr="008A2D41">
        <w:rPr>
          <w:rFonts w:ascii="Times New Roman CYR" w:eastAsia="Times New Roman" w:hAnsi="Times New Roman CYR" w:cs="Times New Roman CYR"/>
          <w:sz w:val="24"/>
          <w:szCs w:val="24"/>
          <w:lang w:eastAsia="ru-RU"/>
        </w:rPr>
        <w:t xml:space="preserve">    1) </w:t>
      </w:r>
      <w:r w:rsidRPr="008A2D41">
        <w:rPr>
          <w:rFonts w:ascii="Times New Roman" w:eastAsia="Times New Roman" w:hAnsi="Times New Roman" w:cs="Times New Roman"/>
          <w:sz w:val="24"/>
          <w:szCs w:val="24"/>
          <w:lang w:eastAsia="ru-RU"/>
        </w:rPr>
        <w:t>Сведения из органов социальной защиты населения о том, что ежемесячное пособие на ребенка по месту жительства не назначено и не выплачивается;</w:t>
      </w:r>
    </w:p>
    <w:p w:rsidR="008A2D41" w:rsidRPr="008A2D41" w:rsidRDefault="008A2D41" w:rsidP="008A2D41">
      <w:pPr>
        <w:spacing w:after="0" w:line="240" w:lineRule="auto"/>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    2) Сведения из военного комиссариата о призыве отца ребенка на военную службу;</w:t>
      </w:r>
    </w:p>
    <w:p w:rsidR="008A2D41" w:rsidRPr="008A2D41" w:rsidRDefault="008A2D41" w:rsidP="008A2D41">
      <w:pPr>
        <w:spacing w:after="0" w:line="240" w:lineRule="auto"/>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    3) </w:t>
      </w:r>
      <w:r w:rsidRPr="008A2D41">
        <w:rPr>
          <w:rFonts w:ascii="Times New Roman" w:eastAsia="Times New Roman" w:hAnsi="Times New Roman" w:cs="Times New Roman"/>
          <w:sz w:val="24"/>
          <w:szCs w:val="24"/>
          <w:lang w:val="en-US" w:eastAsia="ru-RU"/>
        </w:rPr>
        <w:t>C</w:t>
      </w:r>
      <w:r w:rsidRPr="008A2D41">
        <w:rPr>
          <w:rFonts w:ascii="Times New Roman" w:eastAsia="Times New Roman" w:hAnsi="Times New Roman" w:cs="Times New Roman"/>
          <w:sz w:val="24"/>
          <w:szCs w:val="24"/>
          <w:lang w:eastAsia="ru-RU"/>
        </w:rPr>
        <w:t xml:space="preserve">ведения о нахождении  должника и об отсутствии у него заработка, достаточного для уплаты алиментов;    </w:t>
      </w:r>
    </w:p>
    <w:p w:rsidR="008A2D41" w:rsidRPr="008A2D41" w:rsidRDefault="008A2D41" w:rsidP="008A2D41">
      <w:pPr>
        <w:spacing w:after="0" w:line="240" w:lineRule="auto"/>
        <w:ind w:firstLine="18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  4)  Сведения из органов внутренних дел о том, что мать и (или) отец ребенка находится(ятся) в розыске.</w:t>
      </w:r>
    </w:p>
    <w:p w:rsidR="008A2D41" w:rsidRPr="008A2D41" w:rsidRDefault="008A2D41" w:rsidP="008A2D41">
      <w:pPr>
        <w:suppressAutoHyphens/>
        <w:spacing w:after="0" w:line="240" w:lineRule="auto"/>
        <w:ind w:firstLine="709"/>
        <w:jc w:val="both"/>
        <w:rPr>
          <w:rFonts w:ascii="Times New Roman" w:eastAsia="Times New Roman" w:hAnsi="Times New Roman" w:cs="Times New Roman"/>
          <w:spacing w:val="-1"/>
          <w:sz w:val="24"/>
          <w:szCs w:val="24"/>
          <w:lang w:eastAsia="ru-RU"/>
        </w:rPr>
      </w:pPr>
      <w:r w:rsidRPr="008A2D41">
        <w:rPr>
          <w:rFonts w:ascii="Times New Roman" w:eastAsia="Times New Roman" w:hAnsi="Times New Roman" w:cs="Times New Roman"/>
          <w:spacing w:val="-1"/>
          <w:sz w:val="24"/>
          <w:szCs w:val="24"/>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A2D41" w:rsidRPr="008A2D41" w:rsidRDefault="008A2D41" w:rsidP="008A2D41">
      <w:pPr>
        <w:suppressAutoHyphens/>
        <w:spacing w:after="0" w:line="240" w:lineRule="auto"/>
        <w:ind w:firstLine="709"/>
        <w:jc w:val="both"/>
        <w:rPr>
          <w:rFonts w:ascii="Times New Roman" w:eastAsia="Times New Roman" w:hAnsi="Times New Roman" w:cs="Times New Roman"/>
          <w:spacing w:val="-1"/>
          <w:sz w:val="24"/>
          <w:szCs w:val="24"/>
          <w:lang w:eastAsia="ru-RU"/>
        </w:rPr>
      </w:pPr>
      <w:r w:rsidRPr="008A2D41">
        <w:rPr>
          <w:rFonts w:ascii="Times New Roman" w:eastAsia="Times New Roman" w:hAnsi="Times New Roman" w:cs="Times New Roman"/>
          <w:spacing w:val="-1"/>
          <w:sz w:val="24"/>
          <w:szCs w:val="24"/>
          <w:lang w:eastAsia="ru-RU"/>
        </w:rPr>
        <w:t xml:space="preserve">Результат процедуры: направленные в органы власти запросы. </w:t>
      </w:r>
    </w:p>
    <w:p w:rsidR="008A2D41" w:rsidRPr="008A2D41" w:rsidRDefault="008A2D41" w:rsidP="008A2D41">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8A2D41">
        <w:rPr>
          <w:rFonts w:ascii="Times New Roman CYR" w:eastAsia="Times New Roman" w:hAnsi="Times New Roman CYR" w:cs="Times New Roman CYR"/>
          <w:sz w:val="24"/>
          <w:szCs w:val="24"/>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w:t>
      </w:r>
    </w:p>
    <w:p w:rsidR="008A2D41" w:rsidRPr="008A2D41" w:rsidRDefault="008A2D41" w:rsidP="008A2D41">
      <w:pPr>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Результат процедур: документы (сведения) либо уведомление об отказе, направленные в Управление.</w:t>
      </w:r>
    </w:p>
    <w:p w:rsidR="008A2D41" w:rsidRPr="008A2D41" w:rsidRDefault="008A2D41" w:rsidP="008A2D41">
      <w:pPr>
        <w:spacing w:after="0" w:line="240" w:lineRule="auto"/>
        <w:ind w:firstLine="709"/>
        <w:jc w:val="both"/>
        <w:rPr>
          <w:rFonts w:ascii="Times New Roman" w:eastAsia="Times New Roman" w:hAnsi="Times New Roman" w:cs="Times New Roman"/>
          <w:sz w:val="24"/>
          <w:szCs w:val="24"/>
          <w:lang w:eastAsia="ru-RU"/>
        </w:rPr>
      </w:pP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CYR" w:eastAsia="Times New Roman" w:hAnsi="Times New Roman CYR" w:cs="Times New Roman CYR"/>
          <w:sz w:val="24"/>
          <w:szCs w:val="24"/>
          <w:lang w:eastAsia="ru-RU"/>
        </w:rPr>
        <w:t>3.5. П</w:t>
      </w:r>
      <w:r w:rsidRPr="008A2D41">
        <w:rPr>
          <w:rFonts w:ascii="Times New Roman" w:eastAsia="Times New Roman" w:hAnsi="Times New Roman" w:cs="Times New Roman"/>
          <w:sz w:val="24"/>
          <w:szCs w:val="24"/>
          <w:lang w:eastAsia="ru-RU"/>
        </w:rPr>
        <w:t>одготовка результата муниципальной услуги</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3.5.1. Специалист отдела пособий Уполномоченного органа на основании полученных документов:</w:t>
      </w:r>
    </w:p>
    <w:p w:rsidR="008A2D41" w:rsidRPr="008A2D41" w:rsidRDefault="008A2D41" w:rsidP="008A2D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принимает решение о назначении ежемесячного пособия на ребенка;</w:t>
      </w:r>
    </w:p>
    <w:p w:rsidR="008A2D41" w:rsidRPr="008A2D41" w:rsidRDefault="008A2D41" w:rsidP="008A2D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-подготавливает проект решения о назначении ежемесячного пособия на ребенка и документы на выплату денежных средств получателям государственной услуги через кредитные организации, почтовое отделение связи.   </w:t>
      </w:r>
    </w:p>
    <w:p w:rsidR="008A2D41" w:rsidRPr="008A2D41" w:rsidRDefault="008A2D41" w:rsidP="008A2D41">
      <w:pPr>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Осуществляет в установленном порядке процедуры согласования проекта подготовленного документа.</w:t>
      </w:r>
    </w:p>
    <w:p w:rsidR="008A2D41" w:rsidRPr="008A2D41" w:rsidRDefault="008A2D41" w:rsidP="008A2D41">
      <w:pPr>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 Решение о назначении (об отказе в назначении) пособия, </w:t>
      </w:r>
    </w:p>
    <w:p w:rsidR="008A2D41" w:rsidRPr="008A2D41" w:rsidRDefault="008A2D41" w:rsidP="008A2D4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уведомление заявителя о назначении ежемесячного пособия на ребенка (в устной форме) или об отказе в назначении ежемесячного пособия на ребенка (в письменной форме) производится в день обращения заявителя.</w:t>
      </w:r>
    </w:p>
    <w:p w:rsidR="008A2D41" w:rsidRPr="008A2D41" w:rsidRDefault="008A2D41" w:rsidP="008A2D41">
      <w:pPr>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Результат процедур: Решение о назначении (об отказе в назначении) пособия, </w:t>
      </w:r>
    </w:p>
    <w:p w:rsidR="008A2D41" w:rsidRPr="008A2D41" w:rsidRDefault="008A2D41" w:rsidP="008A2D4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уведомление о назначении пособия или об отказе в назначении ежемесячного пособия. </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3.6. Предоставление муниципальной услуги через МФЦ</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3.7.1.  Заявитель вправе обратиться для получения муниципальной услуги в МФЦ.</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lastRenderedPageBreak/>
        <w:t>Специалист Уполномоченного органа в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Процедуры, устанавливаемые настоящим пунктом, осуществляются в день обращения заявителя.</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Результат процедур: консультации по составу, форме представляемой документации и другим вопросам получения разрешения.</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3.7.2. Заявитель лично подает письменное заявление о предоставлении муниципальной услуги</w:t>
      </w:r>
      <w:r w:rsidRPr="008A2D41">
        <w:rPr>
          <w:rFonts w:ascii="Times New Roman" w:eastAsia="Times New Roman" w:hAnsi="Times New Roman" w:cs="Times New Roman"/>
          <w:color w:val="000000"/>
          <w:sz w:val="24"/>
          <w:szCs w:val="24"/>
          <w:lang w:eastAsia="ru-RU"/>
        </w:rPr>
        <w:t xml:space="preserve"> и представляет документы в соответствии с пунктом 2.6. настоящего Регламента </w:t>
      </w:r>
      <w:r w:rsidRPr="008A2D41">
        <w:rPr>
          <w:rFonts w:ascii="Times New Roman" w:eastAsia="Times New Roman" w:hAnsi="Times New Roman" w:cs="Times New Roman"/>
          <w:sz w:val="24"/>
          <w:szCs w:val="24"/>
          <w:lang w:eastAsia="ru-RU"/>
        </w:rPr>
        <w:t>в МФЦ.</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sz w:val="24"/>
          <w:szCs w:val="24"/>
          <w:lang w:eastAsia="ru-RU"/>
        </w:rPr>
        <w:t>3.7.3.</w:t>
      </w:r>
      <w:r w:rsidRPr="008A2D41">
        <w:rPr>
          <w:rFonts w:ascii="Times New Roman" w:eastAsia="Times New Roman" w:hAnsi="Times New Roman" w:cs="Times New Roman"/>
          <w:bCs/>
          <w:sz w:val="24"/>
          <w:szCs w:val="24"/>
          <w:lang w:eastAsia="ru-RU"/>
        </w:rPr>
        <w:t>Специалист Уполномоченного органа в МФЦ, ведущий прием заявлений, в соответствии с Административным регламентом  осуществляет:</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 xml:space="preserve">процедуры, связанные с принятием документов; </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регистрацию поступившего заявления и документов;</w:t>
      </w:r>
    </w:p>
    <w:p w:rsidR="008A2D41" w:rsidRPr="008A2D41" w:rsidRDefault="008A2D41" w:rsidP="008A2D41">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2D41">
        <w:rPr>
          <w:rFonts w:ascii="Times New Roman" w:eastAsia="Times New Roman" w:hAnsi="Times New Roman" w:cs="Times New Roman"/>
          <w:bCs/>
          <w:sz w:val="24"/>
          <w:szCs w:val="24"/>
          <w:lang w:eastAsia="ru-RU"/>
        </w:rPr>
        <w:t>направление пакета документов в Управление труда и социального развития.</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Процедуры, устанавливаемые настоящим пунктом, осуществляются в день обращения заявителя.</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Результат процедур: принятые, зарегистрированные и направленные в Управление труда и социального развития заявление и документы.</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3.7.4. Специалист Уполномоченного органа, получив документы от специалиста Уполномоченного органа из МФЦ, осуществляет процедуры, предусмотренные пунктами 2.6 настоящего Регламента. Результат муниципальной услуги направляется в Управление.</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Процедуры, устанавливаемые пунктами 2.4 осуществляются в сроки, установленные настоящим Регламентом.</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Результат процедур: направленный в Управление результат муниципальной услуги.</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3.7.5. Специалист Уполномоченного органа в МФЦ регистрирует поступивший результат муниципальной услуги и извещает заявителя.</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Процедуры, устанавливаемые настоящим пунктом, осуществляются в день поступления результата муниципальной услуги.</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Результат процедур: извещение заявителя о поступившем результате муниципальной услуги.</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3.7.6. Специалист Уполномоченного органа в МФЦ выдает заявителю результат муниципальной услуги под роспись.</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Процедуры, устанавливаемые настоящим пунктом, осуществляются в день прибытия заявителя.</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Результат процедур: выданный заявителю результат муниципальной услуги.</w:t>
      </w:r>
    </w:p>
    <w:p w:rsidR="008A2D41" w:rsidRPr="008A2D41" w:rsidRDefault="008A2D41" w:rsidP="008A2D41">
      <w:pPr>
        <w:tabs>
          <w:tab w:val="left" w:pos="277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ab/>
      </w:r>
    </w:p>
    <w:p w:rsidR="008A2D41" w:rsidRPr="008A2D41" w:rsidRDefault="008A2D41" w:rsidP="008A2D41">
      <w:pPr>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r w:rsidRPr="008A2D41">
        <w:rPr>
          <w:rFonts w:ascii="Times New Roman" w:eastAsia="Calibri" w:hAnsi="Times New Roman" w:cs="Times New Roman"/>
          <w:b/>
          <w:sz w:val="24"/>
          <w:szCs w:val="24"/>
        </w:rPr>
        <w:t>4. Порядок и формы контроля за предоставлением муниципальной услуги</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Формами контроля за соблюдением исполнения административных процедур являются:</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проверка и согласование проектов документов</w:t>
      </w:r>
      <w:r w:rsidRPr="008A2D41">
        <w:rPr>
          <w:rFonts w:ascii="Times New Roman" w:eastAsia="Times New Roman" w:hAnsi="Times New Roman" w:cs="Times New Roman"/>
          <w:bCs/>
          <w:sz w:val="24"/>
          <w:szCs w:val="24"/>
          <w:lang w:eastAsia="ru-RU"/>
        </w:rPr>
        <w:t xml:space="preserve"> </w:t>
      </w:r>
      <w:r w:rsidRPr="008A2D41">
        <w:rPr>
          <w:rFonts w:ascii="Times New Roman" w:eastAsia="Times New Roman" w:hAnsi="Times New Roman" w:cs="Times New Roman"/>
          <w:sz w:val="24"/>
          <w:szCs w:val="24"/>
          <w:lang w:eastAsia="ru-RU"/>
        </w:rPr>
        <w:t>по предоставлению муниципальной услуги. Результатом проверки является визирование проектов;</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 проводимые в установленном порядке проверки ведения делопроизводства;</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 проведение в установленном порядке контрольных проверок соблюдения процедур предоставления муниципальной услуги.</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w:t>
      </w:r>
      <w:r w:rsidRPr="008A2D41">
        <w:rPr>
          <w:rFonts w:ascii="Times New Roman" w:eastAsia="Times New Roman" w:hAnsi="Times New Roman" w:cs="Times New Roman"/>
          <w:sz w:val="24"/>
          <w:szCs w:val="24"/>
          <w:lang w:eastAsia="ru-RU"/>
        </w:rPr>
        <w:lastRenderedPageBreak/>
        <w:t>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В целях осуществления контроля за совершением действий при предоставлении муниципальной услуги и принятии решений начальнику Уполномоченного органа представляются справки о результатах предоставления муниципальной услуги.</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пособий семьям Уполномоченного органа,  ответственным за организацию работы по предоставлению муниципальной услуги, начальником  Уполномоченного органа, а также специалистами.</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4.4. Начальник органа местного самоуправления несет ответственность за несвоевременное рассмотрение обращений заявителей.</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Начальник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A2D41" w:rsidRPr="008A2D41" w:rsidRDefault="008A2D41" w:rsidP="008A2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A2D41" w:rsidRPr="008A2D41" w:rsidRDefault="008A2D41" w:rsidP="008A2D4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A2D41" w:rsidRPr="008A2D41" w:rsidRDefault="008A2D41" w:rsidP="008A2D41">
      <w:pPr>
        <w:autoSpaceDE w:val="0"/>
        <w:autoSpaceDN w:val="0"/>
        <w:adjustRightInd w:val="0"/>
        <w:spacing w:before="108" w:after="108" w:line="240" w:lineRule="auto"/>
        <w:jc w:val="center"/>
        <w:rPr>
          <w:rFonts w:ascii="Times New Roman" w:eastAsia="Times New Roman" w:hAnsi="Times New Roman" w:cs="Times New Roman"/>
          <w:b/>
          <w:bCs/>
          <w:sz w:val="24"/>
          <w:szCs w:val="24"/>
          <w:lang w:eastAsia="ru-RU"/>
        </w:rPr>
      </w:pPr>
      <w:r w:rsidRPr="008A2D41">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A2D41" w:rsidRPr="008A2D41" w:rsidRDefault="008A2D41" w:rsidP="008A2D41">
      <w:pPr>
        <w:suppressAutoHyphens/>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к начальнику Уполномоченного органа.</w:t>
      </w:r>
    </w:p>
    <w:p w:rsidR="008A2D41" w:rsidRPr="008A2D41" w:rsidRDefault="008A2D41" w:rsidP="008A2D41">
      <w:pPr>
        <w:suppressAutoHyphens/>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8A2D41" w:rsidRPr="008A2D41" w:rsidRDefault="008A2D41" w:rsidP="008A2D41">
      <w:pPr>
        <w:suppressAutoHyphens/>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A2D41" w:rsidRPr="008A2D41" w:rsidRDefault="008A2D41" w:rsidP="008A2D41">
      <w:pPr>
        <w:suppressAutoHyphens/>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 нарушение срока предоставления муниципальной услуги;</w:t>
      </w:r>
    </w:p>
    <w:p w:rsidR="008A2D41" w:rsidRPr="008A2D41" w:rsidRDefault="008A2D41" w:rsidP="008A2D41">
      <w:pPr>
        <w:suppressAutoHyphens/>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 требование у заявителя документов, не предусмотренных Федеральным законом от 27.07.2010 г. № 210-ФЗ «Об организации предоставления государственных и муниципальных услуг» для предоставления муниципальной услуги;</w:t>
      </w:r>
    </w:p>
    <w:p w:rsidR="008A2D41" w:rsidRPr="008A2D41" w:rsidRDefault="008A2D41" w:rsidP="008A2D41">
      <w:pPr>
        <w:suppressAutoHyphens/>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Республики Тыва для предоставления муниципальной услуги, у заявителя;</w:t>
      </w:r>
    </w:p>
    <w:p w:rsidR="008A2D41" w:rsidRPr="008A2D41" w:rsidRDefault="008A2D41" w:rsidP="008A2D41">
      <w:pPr>
        <w:suppressAutoHyphens/>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Тыва, мэрии г. Кызыла;</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5.2. Жалоба подается в письменной форме на бумажном носителе или в электронной форме.</w:t>
      </w:r>
    </w:p>
    <w:p w:rsidR="008A2D41" w:rsidRPr="008A2D41" w:rsidRDefault="008A2D41" w:rsidP="008A2D4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Жалоба может быть направлена по почте (заказным письмом) или курьером, через  МФЦ, с использованием информационно-телекоммуникационной сети «Интернет», официального сайта Каа-Хемского кожууна (http: </w:t>
      </w:r>
      <w:hyperlink r:id="rId15" w:history="1">
        <w:r w:rsidRPr="008A2D41">
          <w:rPr>
            <w:rFonts w:ascii="Times New Roman" w:eastAsia="Times New Roman" w:hAnsi="Times New Roman" w:cs="Times New Roman"/>
            <w:color w:val="0000FF" w:themeColor="hyperlink"/>
            <w:sz w:val="24"/>
            <w:szCs w:val="24"/>
            <w:u w:val="single"/>
            <w:lang w:val="en-US" w:eastAsia="ru-RU"/>
          </w:rPr>
          <w:t>www</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kaa</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hem</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ru</w:t>
        </w:r>
      </w:hyperlink>
      <w:r w:rsidRPr="008A2D41">
        <w:rPr>
          <w:rFonts w:ascii="Times New Roman" w:eastAsia="Times New Roman" w:hAnsi="Times New Roman" w:cs="Times New Roman"/>
          <w:sz w:val="24"/>
          <w:szCs w:val="24"/>
          <w:lang w:eastAsia="ru-RU"/>
        </w:rPr>
        <w:t>.), Единого портала государственных и муниципальных услуг (функций) (http://www.gosuslugi.ru/), а также может быть принята при личном приеме заявителя.</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lastRenderedPageBreak/>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5.4. Жалоба должна содержать следующую информацию:</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5.6. Жалоба подписывается подавшим ее получателем муниципальной услуги.</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5.7. По результатам рассмотрения жалобы, начальник Уполномоченного органа (глава муниципального района) принимает одно из следующих решений:</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 а также в иных формах;</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2) отказывает в удовлетворении жалобы.</w:t>
      </w:r>
    </w:p>
    <w:p w:rsidR="008A2D41" w:rsidRPr="008A2D41" w:rsidRDefault="008A2D41" w:rsidP="008A2D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D41" w:rsidRPr="008A2D41" w:rsidRDefault="008A2D41" w:rsidP="008A2D41">
      <w:pPr>
        <w:spacing w:after="0" w:line="240" w:lineRule="auto"/>
        <w:jc w:val="both"/>
        <w:rPr>
          <w:rFonts w:ascii="Times New Roman" w:eastAsia="Times New Roman" w:hAnsi="Times New Roman" w:cs="Times New Roman"/>
          <w:sz w:val="24"/>
          <w:szCs w:val="24"/>
          <w:lang w:eastAsia="ru-RU"/>
        </w:rPr>
        <w:sectPr w:rsidR="008A2D41" w:rsidRPr="008A2D41" w:rsidSect="00E6531F">
          <w:pgSz w:w="12240" w:h="15840" w:code="1"/>
          <w:pgMar w:top="1134" w:right="567" w:bottom="1134" w:left="1134" w:header="720" w:footer="720" w:gutter="0"/>
          <w:cols w:space="720"/>
          <w:noEndnote/>
          <w:docGrid w:linePitch="326"/>
        </w:sectPr>
      </w:pPr>
    </w:p>
    <w:p w:rsidR="008A2D41" w:rsidRPr="008A2D41" w:rsidRDefault="008A2D41" w:rsidP="008A2D41">
      <w:pPr>
        <w:spacing w:after="0" w:line="240" w:lineRule="auto"/>
        <w:ind w:firstLine="900"/>
        <w:contextualSpacing/>
        <w:jc w:val="right"/>
        <w:outlineLvl w:val="3"/>
        <w:rPr>
          <w:rFonts w:ascii="Times New Roman" w:eastAsia="Times New Roman" w:hAnsi="Times New Roman" w:cs="Times New Roman"/>
          <w:bCs/>
          <w:sz w:val="20"/>
          <w:szCs w:val="20"/>
          <w:lang w:eastAsia="ru-RU"/>
        </w:rPr>
      </w:pPr>
      <w:r w:rsidRPr="008A2D41">
        <w:rPr>
          <w:rFonts w:ascii="Times New Roman" w:eastAsia="Times New Roman" w:hAnsi="Times New Roman" w:cs="Times New Roman"/>
          <w:bCs/>
          <w:sz w:val="20"/>
          <w:szCs w:val="20"/>
          <w:lang w:eastAsia="ru-RU"/>
        </w:rPr>
        <w:lastRenderedPageBreak/>
        <w:t>ПРИЛОЖЕНИЕ 1</w:t>
      </w:r>
    </w:p>
    <w:p w:rsidR="008A2D41" w:rsidRPr="008A2D41" w:rsidRDefault="008A2D41" w:rsidP="008A2D41">
      <w:pPr>
        <w:spacing w:after="0"/>
        <w:ind w:left="4962"/>
        <w:jc w:val="right"/>
        <w:rPr>
          <w:rFonts w:ascii="Times New Roman" w:eastAsia="Times New Roman" w:hAnsi="Times New Roman" w:cs="Times New Roman"/>
          <w:b/>
          <w:color w:val="000000"/>
          <w:spacing w:val="-6"/>
          <w:sz w:val="20"/>
          <w:szCs w:val="20"/>
          <w:lang w:eastAsia="ru-RU"/>
        </w:rPr>
      </w:pPr>
      <w:r w:rsidRPr="008A2D41">
        <w:rPr>
          <w:rFonts w:ascii="Times New Roman" w:hAnsi="Times New Roman"/>
          <w:bCs/>
          <w:sz w:val="20"/>
          <w:szCs w:val="20"/>
        </w:rPr>
        <w:t xml:space="preserve">к Административному регламенту </w:t>
      </w:r>
      <w:r w:rsidRPr="008A2D41">
        <w:rPr>
          <w:rFonts w:ascii="Times New Roman" w:hAnsi="Times New Roman" w:cs="Times New Roman"/>
          <w:color w:val="000000" w:themeColor="text1"/>
          <w:sz w:val="20"/>
          <w:szCs w:val="20"/>
        </w:rPr>
        <w:t xml:space="preserve">по </w:t>
      </w:r>
      <w:r w:rsidRPr="008A2D41">
        <w:rPr>
          <w:rFonts w:ascii="Times New Roman" w:hAnsi="Times New Roman" w:cs="Times New Roman"/>
          <w:bCs/>
          <w:color w:val="000000" w:themeColor="text1"/>
          <w:sz w:val="20"/>
          <w:szCs w:val="20"/>
        </w:rPr>
        <w:t>предоставлению муниципальной услуги «Назначение и выплата государственного ежемесячного пособия на ребенка</w:t>
      </w:r>
      <w:r w:rsidRPr="008A2D41">
        <w:rPr>
          <w:rFonts w:ascii="Times New Roman" w:hAnsi="Times New Roman"/>
          <w:bCs/>
          <w:sz w:val="20"/>
          <w:szCs w:val="20"/>
        </w:rPr>
        <w:t>, утвержденное Постановлением администрации Каа-Хемского района от 11.10. 2013 №540</w:t>
      </w:r>
    </w:p>
    <w:p w:rsidR="008A2D41" w:rsidRPr="008A2D41" w:rsidRDefault="008A2D41" w:rsidP="008A2D41">
      <w:pPr>
        <w:tabs>
          <w:tab w:val="left" w:pos="8535"/>
          <w:tab w:val="right" w:pos="10255"/>
        </w:tabs>
        <w:spacing w:after="0" w:line="240" w:lineRule="auto"/>
        <w:jc w:val="center"/>
        <w:rPr>
          <w:rFonts w:ascii="Times New Roman" w:eastAsia="Times New Roman" w:hAnsi="Times New Roman" w:cs="Times New Roman"/>
          <w:color w:val="000000"/>
          <w:spacing w:val="-6"/>
          <w:sz w:val="24"/>
          <w:szCs w:val="24"/>
          <w:lang w:eastAsia="ru-RU"/>
        </w:rPr>
      </w:pPr>
    </w:p>
    <w:p w:rsidR="008A2D41" w:rsidRPr="008A2D41" w:rsidRDefault="008A2D41" w:rsidP="008A2D41">
      <w:pPr>
        <w:tabs>
          <w:tab w:val="left" w:pos="8535"/>
          <w:tab w:val="right" w:pos="10255"/>
        </w:tabs>
        <w:spacing w:after="0" w:line="240" w:lineRule="auto"/>
        <w:jc w:val="center"/>
        <w:rPr>
          <w:rFonts w:ascii="Times New Roman" w:eastAsia="Times New Roman" w:hAnsi="Times New Roman" w:cs="Times New Roman"/>
          <w:color w:val="000000"/>
          <w:spacing w:val="-6"/>
          <w:sz w:val="24"/>
          <w:szCs w:val="24"/>
          <w:lang w:eastAsia="ru-RU"/>
        </w:rPr>
      </w:pPr>
      <w:r w:rsidRPr="008A2D41">
        <w:rPr>
          <w:rFonts w:ascii="Times New Roman" w:eastAsia="Times New Roman" w:hAnsi="Times New Roman" w:cs="Times New Roman"/>
          <w:color w:val="000000"/>
          <w:spacing w:val="-6"/>
          <w:sz w:val="24"/>
          <w:szCs w:val="24"/>
          <w:lang w:eastAsia="ru-RU"/>
        </w:rPr>
        <w:t>Блок-схема последовательности действий по предоставлению муниципальной услуги</w:t>
      </w:r>
    </w:p>
    <w:p w:rsidR="008A2D41" w:rsidRPr="008A2D41" w:rsidRDefault="008A2D41" w:rsidP="008A2D41">
      <w:pPr>
        <w:tabs>
          <w:tab w:val="left" w:pos="8535"/>
          <w:tab w:val="right" w:pos="10255"/>
        </w:tabs>
        <w:spacing w:after="0" w:line="240" w:lineRule="auto"/>
        <w:rPr>
          <w:rFonts w:ascii="Times New Roman" w:eastAsia="Times New Roman" w:hAnsi="Times New Roman" w:cs="Times New Roman"/>
          <w:b/>
          <w:color w:val="000000"/>
          <w:spacing w:val="-6"/>
          <w:sz w:val="24"/>
          <w:szCs w:val="24"/>
          <w:lang w:eastAsia="ru-RU"/>
        </w:rPr>
      </w:pPr>
      <w:r w:rsidRPr="008A2D41">
        <w:rPr>
          <w:rFonts w:ascii="Times New Roman" w:eastAsia="Times New Roman" w:hAnsi="Times New Roman" w:cs="Times New Roman"/>
          <w:noProof/>
          <w:sz w:val="24"/>
          <w:szCs w:val="24"/>
        </w:rPr>
        <w:pict>
          <v:shape id="_x0000_s1028" type="#_x0000_t75" style="position:absolute;margin-left:32.45pt;margin-top:.05pt;width:376.65pt;height:599.25pt;z-index:-251656192;mso-position-horizontal-relative:text;mso-position-vertical-relative:text;mso-width-relative:page;mso-height-relative:page">
            <v:imagedata r:id="rId16" o:title=""/>
          </v:shape>
          <o:OLEObject Type="Embed" ProgID="Visio.Drawing.11" ShapeID="_x0000_s1028" DrawAspect="Content" ObjectID="_1444650443" r:id="rId17"/>
        </w:pict>
      </w:r>
    </w:p>
    <w:p w:rsidR="008A2D41" w:rsidRPr="008A2D41" w:rsidRDefault="008A2D41" w:rsidP="008A2D41">
      <w:pPr>
        <w:tabs>
          <w:tab w:val="left" w:pos="8535"/>
          <w:tab w:val="right" w:pos="10255"/>
        </w:tabs>
        <w:spacing w:after="0" w:line="240" w:lineRule="auto"/>
        <w:rPr>
          <w:rFonts w:ascii="Times New Roman" w:eastAsia="Times New Roman" w:hAnsi="Times New Roman" w:cs="Times New Roman"/>
          <w:b/>
          <w:color w:val="000000"/>
          <w:spacing w:val="-6"/>
          <w:sz w:val="24"/>
          <w:szCs w:val="24"/>
          <w:lang w:eastAsia="ru-RU"/>
        </w:rPr>
        <w:sectPr w:rsidR="008A2D41" w:rsidRPr="008A2D41" w:rsidSect="00E6531F">
          <w:pgSz w:w="12240" w:h="15840"/>
          <w:pgMar w:top="1134" w:right="567" w:bottom="1134" w:left="1134" w:header="720" w:footer="720" w:gutter="0"/>
          <w:cols w:space="720"/>
          <w:noEndnote/>
          <w:docGrid w:linePitch="326"/>
        </w:sectPr>
      </w:pPr>
    </w:p>
    <w:p w:rsidR="008A2D41" w:rsidRPr="008A2D41" w:rsidRDefault="008A2D41" w:rsidP="008A2D41">
      <w:pPr>
        <w:spacing w:after="0" w:line="240" w:lineRule="auto"/>
        <w:ind w:firstLine="900"/>
        <w:contextualSpacing/>
        <w:jc w:val="right"/>
        <w:outlineLvl w:val="3"/>
        <w:rPr>
          <w:rFonts w:ascii="Times New Roman" w:eastAsia="Times New Roman" w:hAnsi="Times New Roman" w:cs="Times New Roman"/>
          <w:bCs/>
          <w:sz w:val="20"/>
          <w:szCs w:val="20"/>
          <w:lang w:eastAsia="ru-RU"/>
        </w:rPr>
      </w:pPr>
      <w:r w:rsidRPr="008A2D41">
        <w:rPr>
          <w:rFonts w:ascii="Times New Roman" w:eastAsia="Times New Roman" w:hAnsi="Times New Roman" w:cs="Times New Roman"/>
          <w:bCs/>
          <w:sz w:val="20"/>
          <w:szCs w:val="20"/>
          <w:lang w:eastAsia="ru-RU"/>
        </w:rPr>
        <w:lastRenderedPageBreak/>
        <w:t>ПРИЛОЖЕНИЕ 2</w:t>
      </w:r>
    </w:p>
    <w:p w:rsidR="008A2D41" w:rsidRPr="008A2D41" w:rsidRDefault="008A2D41" w:rsidP="008A2D41">
      <w:pPr>
        <w:spacing w:after="0"/>
        <w:ind w:left="4962"/>
        <w:jc w:val="right"/>
        <w:rPr>
          <w:rFonts w:ascii="Times New Roman" w:eastAsia="Times New Roman" w:hAnsi="Times New Roman" w:cs="Times New Roman"/>
          <w:b/>
          <w:color w:val="000000"/>
          <w:spacing w:val="-6"/>
          <w:sz w:val="20"/>
          <w:szCs w:val="20"/>
          <w:lang w:eastAsia="ru-RU"/>
        </w:rPr>
      </w:pPr>
      <w:r w:rsidRPr="008A2D41">
        <w:rPr>
          <w:rFonts w:ascii="Times New Roman" w:hAnsi="Times New Roman"/>
          <w:bCs/>
          <w:sz w:val="20"/>
          <w:szCs w:val="20"/>
        </w:rPr>
        <w:t xml:space="preserve">к Административному регламенту </w:t>
      </w:r>
      <w:r w:rsidRPr="008A2D41">
        <w:rPr>
          <w:rFonts w:ascii="Times New Roman" w:hAnsi="Times New Roman" w:cs="Times New Roman"/>
          <w:color w:val="000000" w:themeColor="text1"/>
          <w:sz w:val="20"/>
          <w:szCs w:val="20"/>
        </w:rPr>
        <w:t xml:space="preserve">по </w:t>
      </w:r>
      <w:r w:rsidRPr="008A2D41">
        <w:rPr>
          <w:rFonts w:ascii="Times New Roman" w:hAnsi="Times New Roman" w:cs="Times New Roman"/>
          <w:bCs/>
          <w:color w:val="000000" w:themeColor="text1"/>
          <w:sz w:val="20"/>
          <w:szCs w:val="20"/>
        </w:rPr>
        <w:t>предоставлению муниципальной услуги «Назначение и выплата государственного ежемесячного пособия на ребенка</w:t>
      </w:r>
      <w:r w:rsidRPr="008A2D41">
        <w:rPr>
          <w:rFonts w:ascii="Times New Roman" w:hAnsi="Times New Roman"/>
          <w:bCs/>
          <w:sz w:val="20"/>
          <w:szCs w:val="20"/>
        </w:rPr>
        <w:t>, утвержденное Постановлением администрации Каа-Хемского района от 11.10. 2013 №540</w:t>
      </w:r>
    </w:p>
    <w:p w:rsidR="008A2D41" w:rsidRPr="008A2D41" w:rsidRDefault="008A2D41" w:rsidP="008A2D41">
      <w:pPr>
        <w:spacing w:after="0"/>
        <w:jc w:val="center"/>
        <w:rPr>
          <w:sz w:val="20"/>
          <w:szCs w:val="20"/>
          <w:u w:val="single"/>
        </w:rPr>
      </w:pPr>
    </w:p>
    <w:p w:rsidR="008A2D41" w:rsidRPr="008A2D41" w:rsidRDefault="008A2D41" w:rsidP="008A2D41">
      <w:pPr>
        <w:spacing w:after="0"/>
        <w:jc w:val="center"/>
        <w:rPr>
          <w:sz w:val="20"/>
          <w:szCs w:val="20"/>
          <w:u w:val="single"/>
        </w:rPr>
      </w:pPr>
      <w:r w:rsidRPr="008A2D41">
        <w:rPr>
          <w:sz w:val="20"/>
          <w:szCs w:val="20"/>
          <w:u w:val="single"/>
        </w:rPr>
        <w:t>Управление труда и социального развития населения Каа-Хемского кожууна</w:t>
      </w:r>
    </w:p>
    <w:p w:rsidR="008A2D41" w:rsidRPr="008A2D41" w:rsidRDefault="008A2D41" w:rsidP="008A2D41">
      <w:pPr>
        <w:spacing w:after="0"/>
        <w:jc w:val="center"/>
        <w:rPr>
          <w:vertAlign w:val="superscript"/>
        </w:rPr>
      </w:pPr>
      <w:r w:rsidRPr="008A2D41">
        <w:rPr>
          <w:vertAlign w:val="superscript"/>
        </w:rPr>
        <w:t>(наименование органа социальной защиты населения)</w:t>
      </w:r>
    </w:p>
    <w:p w:rsidR="008A2D41" w:rsidRPr="008A2D41" w:rsidRDefault="008A2D41" w:rsidP="008A2D41">
      <w:pPr>
        <w:spacing w:after="0"/>
        <w:jc w:val="center"/>
        <w:rPr>
          <w:b/>
        </w:rPr>
      </w:pPr>
      <w:r w:rsidRPr="008A2D41">
        <w:rPr>
          <w:b/>
        </w:rPr>
        <w:t>ЗАЯВЛЕНИЕ</w:t>
      </w:r>
    </w:p>
    <w:p w:rsidR="008A2D41" w:rsidRPr="008A2D41" w:rsidRDefault="008A2D41" w:rsidP="008A2D41">
      <w:pPr>
        <w:spacing w:after="0"/>
        <w:jc w:val="center"/>
        <w:rPr>
          <w:b/>
        </w:rPr>
      </w:pPr>
      <w:r w:rsidRPr="008A2D41">
        <w:rPr>
          <w:b/>
        </w:rPr>
        <w:t xml:space="preserve">о назначении ежемесячного пособия на ребенка </w:t>
      </w:r>
    </w:p>
    <w:p w:rsidR="008A2D41" w:rsidRPr="008A2D41" w:rsidRDefault="008A2D41" w:rsidP="008A2D41">
      <w:pPr>
        <w:spacing w:after="0"/>
        <w:jc w:val="both"/>
        <w:rPr>
          <w:sz w:val="20"/>
          <w:szCs w:val="20"/>
        </w:rPr>
      </w:pPr>
      <w:r w:rsidRPr="008A2D41">
        <w:rPr>
          <w:sz w:val="20"/>
          <w:szCs w:val="20"/>
        </w:rPr>
        <w:t>Я, ______________________________________________________________________________________</w:t>
      </w:r>
    </w:p>
    <w:p w:rsidR="008A2D41" w:rsidRPr="008A2D41" w:rsidRDefault="008A2D41" w:rsidP="008A2D41">
      <w:pPr>
        <w:spacing w:after="0"/>
        <w:jc w:val="center"/>
        <w:rPr>
          <w:vertAlign w:val="superscript"/>
        </w:rPr>
      </w:pPr>
      <w:r w:rsidRPr="008A2D41">
        <w:rPr>
          <w:vertAlign w:val="superscript"/>
        </w:rPr>
        <w:t>(фамилия, имя, отчество заявителя полностью)</w:t>
      </w:r>
    </w:p>
    <w:p w:rsidR="008A2D41" w:rsidRPr="008A2D41" w:rsidRDefault="008A2D41" w:rsidP="008A2D41">
      <w:pPr>
        <w:spacing w:after="0"/>
        <w:rPr>
          <w:vertAlign w:val="superscript"/>
        </w:rPr>
      </w:pPr>
      <w:r w:rsidRPr="008A2D41">
        <w:rPr>
          <w:sz w:val="20"/>
          <w:szCs w:val="20"/>
        </w:rPr>
        <w:t>проживающая (щий) по адресу: _______________________________________________________________________</w:t>
      </w:r>
    </w:p>
    <w:p w:rsidR="008A2D41" w:rsidRPr="008A2D41" w:rsidRDefault="008A2D41" w:rsidP="008A2D41">
      <w:pPr>
        <w:spacing w:after="0"/>
        <w:jc w:val="both"/>
        <w:rPr>
          <w:sz w:val="20"/>
          <w:szCs w:val="20"/>
        </w:rPr>
      </w:pPr>
      <w:r w:rsidRPr="008A2D41">
        <w:rPr>
          <w:sz w:val="20"/>
          <w:szCs w:val="20"/>
        </w:rPr>
        <w:t>_____________________________________________ тел. _________________</w:t>
      </w:r>
    </w:p>
    <w:p w:rsidR="008A2D41" w:rsidRPr="008A2D41" w:rsidRDefault="008A2D41" w:rsidP="008A2D41">
      <w:pPr>
        <w:tabs>
          <w:tab w:val="left" w:pos="6480"/>
        </w:tabs>
        <w:spacing w:after="0"/>
        <w:jc w:val="center"/>
        <w:rPr>
          <w:vertAlign w:val="superscript"/>
        </w:rPr>
      </w:pPr>
      <w:r w:rsidRPr="008A2D41">
        <w:rPr>
          <w:vertAlign w:val="superscript"/>
        </w:rPr>
        <w:t>(почтовый адрес заявителя)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4739"/>
      </w:tblGrid>
      <w:tr w:rsidR="008A2D41" w:rsidRPr="008A2D41" w:rsidTr="003338B9">
        <w:trPr>
          <w:jc w:val="center"/>
        </w:trPr>
        <w:tc>
          <w:tcPr>
            <w:tcW w:w="2518" w:type="dxa"/>
            <w:gridSpan w:val="2"/>
          </w:tcPr>
          <w:p w:rsidR="008A2D41" w:rsidRPr="008A2D41" w:rsidRDefault="008A2D41" w:rsidP="008A2D41">
            <w:pPr>
              <w:spacing w:after="0"/>
              <w:jc w:val="center"/>
              <w:rPr>
                <w:sz w:val="16"/>
                <w:szCs w:val="16"/>
              </w:rPr>
            </w:pPr>
            <w:r w:rsidRPr="008A2D41">
              <w:rPr>
                <w:sz w:val="16"/>
                <w:szCs w:val="16"/>
              </w:rPr>
              <w:t>Дата рождения</w:t>
            </w:r>
          </w:p>
        </w:tc>
        <w:tc>
          <w:tcPr>
            <w:tcW w:w="4739" w:type="dxa"/>
          </w:tcPr>
          <w:p w:rsidR="008A2D41" w:rsidRPr="008A2D41" w:rsidRDefault="008A2D41" w:rsidP="008A2D41">
            <w:pPr>
              <w:spacing w:after="0"/>
              <w:jc w:val="center"/>
              <w:rPr>
                <w:sz w:val="16"/>
                <w:szCs w:val="16"/>
              </w:rPr>
            </w:pPr>
          </w:p>
        </w:tc>
      </w:tr>
      <w:tr w:rsidR="008A2D41" w:rsidRPr="008A2D41" w:rsidTr="003338B9">
        <w:trPr>
          <w:jc w:val="center"/>
        </w:trPr>
        <w:tc>
          <w:tcPr>
            <w:tcW w:w="1242" w:type="dxa"/>
            <w:vMerge w:val="restart"/>
            <w:vAlign w:val="center"/>
          </w:tcPr>
          <w:p w:rsidR="008A2D41" w:rsidRPr="008A2D41" w:rsidRDefault="008A2D41" w:rsidP="008A2D41">
            <w:pPr>
              <w:spacing w:after="0"/>
              <w:jc w:val="center"/>
              <w:rPr>
                <w:sz w:val="16"/>
                <w:szCs w:val="16"/>
              </w:rPr>
            </w:pPr>
            <w:r w:rsidRPr="008A2D41">
              <w:rPr>
                <w:sz w:val="16"/>
                <w:szCs w:val="16"/>
              </w:rPr>
              <w:t>Паспорт</w:t>
            </w:r>
          </w:p>
        </w:tc>
        <w:tc>
          <w:tcPr>
            <w:tcW w:w="1276" w:type="dxa"/>
          </w:tcPr>
          <w:p w:rsidR="008A2D41" w:rsidRPr="008A2D41" w:rsidRDefault="008A2D41" w:rsidP="008A2D41">
            <w:pPr>
              <w:spacing w:after="0"/>
              <w:rPr>
                <w:sz w:val="16"/>
                <w:szCs w:val="16"/>
              </w:rPr>
            </w:pPr>
            <w:r w:rsidRPr="008A2D41">
              <w:rPr>
                <w:sz w:val="16"/>
                <w:szCs w:val="16"/>
              </w:rPr>
              <w:t>Серия</w:t>
            </w:r>
          </w:p>
        </w:tc>
        <w:tc>
          <w:tcPr>
            <w:tcW w:w="4739" w:type="dxa"/>
          </w:tcPr>
          <w:p w:rsidR="008A2D41" w:rsidRPr="008A2D41" w:rsidRDefault="008A2D41" w:rsidP="008A2D41">
            <w:pPr>
              <w:spacing w:after="0"/>
              <w:jc w:val="center"/>
              <w:rPr>
                <w:sz w:val="16"/>
                <w:szCs w:val="16"/>
              </w:rPr>
            </w:pPr>
          </w:p>
        </w:tc>
      </w:tr>
      <w:tr w:rsidR="008A2D41" w:rsidRPr="008A2D41" w:rsidTr="003338B9">
        <w:trPr>
          <w:jc w:val="center"/>
        </w:trPr>
        <w:tc>
          <w:tcPr>
            <w:tcW w:w="1242" w:type="dxa"/>
            <w:vMerge/>
          </w:tcPr>
          <w:p w:rsidR="008A2D41" w:rsidRPr="008A2D41" w:rsidRDefault="008A2D41" w:rsidP="008A2D41">
            <w:pPr>
              <w:spacing w:after="0"/>
              <w:jc w:val="center"/>
              <w:rPr>
                <w:sz w:val="16"/>
                <w:szCs w:val="16"/>
              </w:rPr>
            </w:pPr>
          </w:p>
        </w:tc>
        <w:tc>
          <w:tcPr>
            <w:tcW w:w="1276" w:type="dxa"/>
          </w:tcPr>
          <w:p w:rsidR="008A2D41" w:rsidRPr="008A2D41" w:rsidRDefault="008A2D41" w:rsidP="008A2D41">
            <w:pPr>
              <w:spacing w:after="0"/>
              <w:rPr>
                <w:sz w:val="16"/>
                <w:szCs w:val="16"/>
              </w:rPr>
            </w:pPr>
            <w:r w:rsidRPr="008A2D41">
              <w:rPr>
                <w:sz w:val="16"/>
                <w:szCs w:val="16"/>
              </w:rPr>
              <w:t>Номер</w:t>
            </w:r>
          </w:p>
        </w:tc>
        <w:tc>
          <w:tcPr>
            <w:tcW w:w="4739" w:type="dxa"/>
          </w:tcPr>
          <w:p w:rsidR="008A2D41" w:rsidRPr="008A2D41" w:rsidRDefault="008A2D41" w:rsidP="008A2D41">
            <w:pPr>
              <w:spacing w:after="0"/>
              <w:jc w:val="center"/>
              <w:rPr>
                <w:sz w:val="16"/>
                <w:szCs w:val="16"/>
              </w:rPr>
            </w:pPr>
          </w:p>
        </w:tc>
      </w:tr>
      <w:tr w:rsidR="008A2D41" w:rsidRPr="008A2D41" w:rsidTr="003338B9">
        <w:trPr>
          <w:jc w:val="center"/>
        </w:trPr>
        <w:tc>
          <w:tcPr>
            <w:tcW w:w="1242" w:type="dxa"/>
            <w:vMerge/>
          </w:tcPr>
          <w:p w:rsidR="008A2D41" w:rsidRPr="008A2D41" w:rsidRDefault="008A2D41" w:rsidP="008A2D41">
            <w:pPr>
              <w:spacing w:after="0"/>
              <w:jc w:val="center"/>
              <w:rPr>
                <w:sz w:val="16"/>
                <w:szCs w:val="16"/>
              </w:rPr>
            </w:pPr>
          </w:p>
        </w:tc>
        <w:tc>
          <w:tcPr>
            <w:tcW w:w="1276" w:type="dxa"/>
          </w:tcPr>
          <w:p w:rsidR="008A2D41" w:rsidRPr="008A2D41" w:rsidRDefault="008A2D41" w:rsidP="008A2D41">
            <w:pPr>
              <w:spacing w:after="0"/>
              <w:rPr>
                <w:sz w:val="16"/>
                <w:szCs w:val="16"/>
              </w:rPr>
            </w:pPr>
            <w:r w:rsidRPr="008A2D41">
              <w:rPr>
                <w:sz w:val="16"/>
                <w:szCs w:val="16"/>
              </w:rPr>
              <w:t>Дата выдачи</w:t>
            </w:r>
          </w:p>
        </w:tc>
        <w:tc>
          <w:tcPr>
            <w:tcW w:w="4739" w:type="dxa"/>
          </w:tcPr>
          <w:p w:rsidR="008A2D41" w:rsidRPr="008A2D41" w:rsidRDefault="008A2D41" w:rsidP="008A2D41">
            <w:pPr>
              <w:spacing w:after="0"/>
              <w:jc w:val="center"/>
              <w:rPr>
                <w:sz w:val="16"/>
                <w:szCs w:val="16"/>
              </w:rPr>
            </w:pPr>
          </w:p>
        </w:tc>
      </w:tr>
      <w:tr w:rsidR="008A2D41" w:rsidRPr="008A2D41" w:rsidTr="003338B9">
        <w:trPr>
          <w:jc w:val="center"/>
        </w:trPr>
        <w:tc>
          <w:tcPr>
            <w:tcW w:w="1242" w:type="dxa"/>
            <w:vMerge/>
          </w:tcPr>
          <w:p w:rsidR="008A2D41" w:rsidRPr="008A2D41" w:rsidRDefault="008A2D41" w:rsidP="008A2D41">
            <w:pPr>
              <w:spacing w:after="0"/>
              <w:jc w:val="center"/>
              <w:rPr>
                <w:sz w:val="16"/>
                <w:szCs w:val="16"/>
              </w:rPr>
            </w:pPr>
          </w:p>
        </w:tc>
        <w:tc>
          <w:tcPr>
            <w:tcW w:w="1276" w:type="dxa"/>
          </w:tcPr>
          <w:p w:rsidR="008A2D41" w:rsidRPr="008A2D41" w:rsidRDefault="008A2D41" w:rsidP="008A2D41">
            <w:pPr>
              <w:spacing w:after="0"/>
              <w:rPr>
                <w:sz w:val="16"/>
                <w:szCs w:val="16"/>
              </w:rPr>
            </w:pPr>
            <w:r w:rsidRPr="008A2D41">
              <w:rPr>
                <w:sz w:val="16"/>
                <w:szCs w:val="16"/>
              </w:rPr>
              <w:t>Кем выдан</w:t>
            </w:r>
          </w:p>
        </w:tc>
        <w:tc>
          <w:tcPr>
            <w:tcW w:w="4739" w:type="dxa"/>
          </w:tcPr>
          <w:p w:rsidR="008A2D41" w:rsidRPr="008A2D41" w:rsidRDefault="008A2D41" w:rsidP="008A2D41">
            <w:pPr>
              <w:spacing w:after="0"/>
              <w:jc w:val="center"/>
              <w:rPr>
                <w:sz w:val="16"/>
                <w:szCs w:val="16"/>
              </w:rPr>
            </w:pPr>
          </w:p>
        </w:tc>
      </w:tr>
    </w:tbl>
    <w:p w:rsidR="008A2D41" w:rsidRPr="008A2D41" w:rsidRDefault="008A2D41" w:rsidP="008A2D41">
      <w:pPr>
        <w:spacing w:after="0"/>
        <w:rPr>
          <w:sz w:val="20"/>
          <w:szCs w:val="20"/>
        </w:rPr>
      </w:pPr>
      <w:r w:rsidRPr="008A2D41">
        <w:rPr>
          <w:sz w:val="20"/>
          <w:szCs w:val="20"/>
        </w:rPr>
        <w:t>Прошу назначить мне ежемесячное пособие на ребенка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4054"/>
        <w:gridCol w:w="2754"/>
      </w:tblGrid>
      <w:tr w:rsidR="008A2D41" w:rsidRPr="008A2D41" w:rsidTr="003338B9">
        <w:trPr>
          <w:jc w:val="center"/>
        </w:trPr>
        <w:tc>
          <w:tcPr>
            <w:tcW w:w="449" w:type="dxa"/>
          </w:tcPr>
          <w:p w:rsidR="008A2D41" w:rsidRPr="008A2D41" w:rsidRDefault="008A2D41" w:rsidP="008A2D41">
            <w:pPr>
              <w:spacing w:after="0"/>
              <w:rPr>
                <w:sz w:val="20"/>
                <w:szCs w:val="20"/>
              </w:rPr>
            </w:pPr>
            <w:r w:rsidRPr="008A2D41">
              <w:rPr>
                <w:sz w:val="20"/>
                <w:szCs w:val="20"/>
              </w:rPr>
              <w:t>№</w:t>
            </w:r>
          </w:p>
        </w:tc>
        <w:tc>
          <w:tcPr>
            <w:tcW w:w="4054" w:type="dxa"/>
          </w:tcPr>
          <w:p w:rsidR="008A2D41" w:rsidRPr="008A2D41" w:rsidRDefault="008A2D41" w:rsidP="008A2D41">
            <w:pPr>
              <w:spacing w:after="0"/>
              <w:jc w:val="center"/>
              <w:rPr>
                <w:sz w:val="20"/>
                <w:szCs w:val="20"/>
              </w:rPr>
            </w:pPr>
            <w:r w:rsidRPr="008A2D41">
              <w:rPr>
                <w:sz w:val="20"/>
                <w:szCs w:val="20"/>
              </w:rPr>
              <w:t>Фамилия, имя отчество ребенка (детей)</w:t>
            </w:r>
          </w:p>
        </w:tc>
        <w:tc>
          <w:tcPr>
            <w:tcW w:w="2754" w:type="dxa"/>
          </w:tcPr>
          <w:p w:rsidR="008A2D41" w:rsidRPr="008A2D41" w:rsidRDefault="008A2D41" w:rsidP="008A2D41">
            <w:pPr>
              <w:spacing w:after="0"/>
              <w:jc w:val="center"/>
              <w:rPr>
                <w:sz w:val="20"/>
                <w:szCs w:val="20"/>
              </w:rPr>
            </w:pPr>
            <w:r w:rsidRPr="008A2D41">
              <w:rPr>
                <w:sz w:val="20"/>
                <w:szCs w:val="20"/>
              </w:rPr>
              <w:t>Число, месяц и год рождения ребенка (детей)</w:t>
            </w:r>
          </w:p>
        </w:tc>
      </w:tr>
      <w:tr w:rsidR="008A2D41" w:rsidRPr="008A2D41" w:rsidTr="003338B9">
        <w:trPr>
          <w:jc w:val="center"/>
        </w:trPr>
        <w:tc>
          <w:tcPr>
            <w:tcW w:w="449" w:type="dxa"/>
          </w:tcPr>
          <w:p w:rsidR="008A2D41" w:rsidRPr="008A2D41" w:rsidRDefault="008A2D41" w:rsidP="008A2D41">
            <w:pPr>
              <w:numPr>
                <w:ilvl w:val="0"/>
                <w:numId w:val="1"/>
              </w:numPr>
              <w:spacing w:after="0" w:line="240" w:lineRule="auto"/>
              <w:rPr>
                <w:sz w:val="20"/>
                <w:szCs w:val="20"/>
              </w:rPr>
            </w:pPr>
          </w:p>
        </w:tc>
        <w:tc>
          <w:tcPr>
            <w:tcW w:w="4054" w:type="dxa"/>
          </w:tcPr>
          <w:p w:rsidR="008A2D41" w:rsidRPr="008A2D41" w:rsidRDefault="008A2D41" w:rsidP="008A2D41">
            <w:pPr>
              <w:spacing w:after="0"/>
              <w:rPr>
                <w:sz w:val="20"/>
                <w:szCs w:val="20"/>
              </w:rPr>
            </w:pPr>
          </w:p>
        </w:tc>
        <w:tc>
          <w:tcPr>
            <w:tcW w:w="2754" w:type="dxa"/>
          </w:tcPr>
          <w:p w:rsidR="008A2D41" w:rsidRPr="008A2D41" w:rsidRDefault="008A2D41" w:rsidP="008A2D41">
            <w:pPr>
              <w:spacing w:after="0"/>
              <w:rPr>
                <w:sz w:val="20"/>
                <w:szCs w:val="20"/>
              </w:rPr>
            </w:pPr>
          </w:p>
        </w:tc>
      </w:tr>
      <w:tr w:rsidR="008A2D41" w:rsidRPr="008A2D41" w:rsidTr="003338B9">
        <w:trPr>
          <w:jc w:val="center"/>
        </w:trPr>
        <w:tc>
          <w:tcPr>
            <w:tcW w:w="449" w:type="dxa"/>
          </w:tcPr>
          <w:p w:rsidR="008A2D41" w:rsidRPr="008A2D41" w:rsidRDefault="008A2D41" w:rsidP="008A2D41">
            <w:pPr>
              <w:numPr>
                <w:ilvl w:val="0"/>
                <w:numId w:val="1"/>
              </w:numPr>
              <w:spacing w:after="0" w:line="240" w:lineRule="auto"/>
              <w:rPr>
                <w:sz w:val="20"/>
                <w:szCs w:val="20"/>
              </w:rPr>
            </w:pPr>
          </w:p>
        </w:tc>
        <w:tc>
          <w:tcPr>
            <w:tcW w:w="4054" w:type="dxa"/>
          </w:tcPr>
          <w:p w:rsidR="008A2D41" w:rsidRPr="008A2D41" w:rsidRDefault="008A2D41" w:rsidP="008A2D41">
            <w:pPr>
              <w:spacing w:after="0"/>
              <w:rPr>
                <w:sz w:val="20"/>
                <w:szCs w:val="20"/>
              </w:rPr>
            </w:pPr>
          </w:p>
        </w:tc>
        <w:tc>
          <w:tcPr>
            <w:tcW w:w="2754" w:type="dxa"/>
          </w:tcPr>
          <w:p w:rsidR="008A2D41" w:rsidRPr="008A2D41" w:rsidRDefault="008A2D41" w:rsidP="008A2D41">
            <w:pPr>
              <w:spacing w:after="0"/>
              <w:rPr>
                <w:sz w:val="20"/>
                <w:szCs w:val="20"/>
              </w:rPr>
            </w:pPr>
          </w:p>
        </w:tc>
      </w:tr>
      <w:tr w:rsidR="008A2D41" w:rsidRPr="008A2D41" w:rsidTr="003338B9">
        <w:trPr>
          <w:jc w:val="center"/>
        </w:trPr>
        <w:tc>
          <w:tcPr>
            <w:tcW w:w="449" w:type="dxa"/>
          </w:tcPr>
          <w:p w:rsidR="008A2D41" w:rsidRPr="008A2D41" w:rsidRDefault="008A2D41" w:rsidP="008A2D41">
            <w:pPr>
              <w:numPr>
                <w:ilvl w:val="0"/>
                <w:numId w:val="1"/>
              </w:numPr>
              <w:spacing w:after="0" w:line="240" w:lineRule="auto"/>
              <w:rPr>
                <w:sz w:val="20"/>
                <w:szCs w:val="20"/>
              </w:rPr>
            </w:pPr>
          </w:p>
        </w:tc>
        <w:tc>
          <w:tcPr>
            <w:tcW w:w="4054" w:type="dxa"/>
          </w:tcPr>
          <w:p w:rsidR="008A2D41" w:rsidRPr="008A2D41" w:rsidRDefault="008A2D41" w:rsidP="008A2D41">
            <w:pPr>
              <w:spacing w:after="0"/>
              <w:rPr>
                <w:sz w:val="20"/>
                <w:szCs w:val="20"/>
              </w:rPr>
            </w:pPr>
          </w:p>
        </w:tc>
        <w:tc>
          <w:tcPr>
            <w:tcW w:w="2754" w:type="dxa"/>
          </w:tcPr>
          <w:p w:rsidR="008A2D41" w:rsidRPr="008A2D41" w:rsidRDefault="008A2D41" w:rsidP="008A2D41">
            <w:pPr>
              <w:spacing w:after="0"/>
              <w:rPr>
                <w:sz w:val="20"/>
                <w:szCs w:val="20"/>
              </w:rPr>
            </w:pPr>
          </w:p>
        </w:tc>
      </w:tr>
    </w:tbl>
    <w:p w:rsidR="008A2D41" w:rsidRPr="008A2D41" w:rsidRDefault="008A2D41" w:rsidP="008A2D41">
      <w:pPr>
        <w:spacing w:after="0"/>
        <w:rPr>
          <w:sz w:val="16"/>
          <w:szCs w:val="16"/>
        </w:rPr>
      </w:pPr>
      <w:r w:rsidRPr="008A2D41">
        <w:rPr>
          <w:sz w:val="16"/>
          <w:szCs w:val="16"/>
        </w:rPr>
        <w:t xml:space="preserve"> Для назначения ежемесячного пособия на ребенка предоставляю следующие документы </w:t>
      </w:r>
    </w:p>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0"/>
        <w:gridCol w:w="1134"/>
        <w:gridCol w:w="425"/>
        <w:gridCol w:w="1843"/>
        <w:gridCol w:w="1263"/>
      </w:tblGrid>
      <w:tr w:rsidR="008A2D41" w:rsidRPr="008A2D41" w:rsidTr="003338B9">
        <w:trPr>
          <w:trHeight w:val="467"/>
          <w:jc w:val="center"/>
        </w:trPr>
        <w:tc>
          <w:tcPr>
            <w:tcW w:w="392" w:type="dxa"/>
          </w:tcPr>
          <w:p w:rsidR="008A2D41" w:rsidRPr="008A2D41" w:rsidRDefault="008A2D41" w:rsidP="008A2D41">
            <w:pPr>
              <w:spacing w:after="0"/>
              <w:jc w:val="center"/>
              <w:rPr>
                <w:sz w:val="16"/>
                <w:szCs w:val="16"/>
              </w:rPr>
            </w:pPr>
            <w:r w:rsidRPr="008A2D41">
              <w:rPr>
                <w:sz w:val="16"/>
                <w:szCs w:val="16"/>
              </w:rPr>
              <w:t>№</w:t>
            </w:r>
          </w:p>
        </w:tc>
        <w:tc>
          <w:tcPr>
            <w:tcW w:w="2410" w:type="dxa"/>
          </w:tcPr>
          <w:p w:rsidR="008A2D41" w:rsidRPr="008A2D41" w:rsidRDefault="008A2D41" w:rsidP="008A2D41">
            <w:pPr>
              <w:spacing w:after="0"/>
              <w:jc w:val="center"/>
              <w:rPr>
                <w:sz w:val="16"/>
                <w:szCs w:val="16"/>
              </w:rPr>
            </w:pPr>
            <w:r w:rsidRPr="008A2D41">
              <w:rPr>
                <w:sz w:val="16"/>
                <w:szCs w:val="16"/>
              </w:rPr>
              <w:t>Наименование документов</w:t>
            </w:r>
          </w:p>
        </w:tc>
        <w:tc>
          <w:tcPr>
            <w:tcW w:w="1134" w:type="dxa"/>
          </w:tcPr>
          <w:p w:rsidR="008A2D41" w:rsidRPr="008A2D41" w:rsidRDefault="008A2D41" w:rsidP="008A2D41">
            <w:pPr>
              <w:spacing w:after="0"/>
              <w:rPr>
                <w:sz w:val="16"/>
                <w:szCs w:val="16"/>
              </w:rPr>
            </w:pPr>
            <w:r w:rsidRPr="008A2D41">
              <w:rPr>
                <w:sz w:val="16"/>
                <w:szCs w:val="16"/>
              </w:rPr>
              <w:t>Кол-во экземпляров</w:t>
            </w:r>
          </w:p>
        </w:tc>
        <w:tc>
          <w:tcPr>
            <w:tcW w:w="425" w:type="dxa"/>
          </w:tcPr>
          <w:p w:rsidR="008A2D41" w:rsidRPr="008A2D41" w:rsidRDefault="008A2D41" w:rsidP="008A2D41">
            <w:pPr>
              <w:spacing w:after="0"/>
              <w:jc w:val="center"/>
              <w:rPr>
                <w:sz w:val="16"/>
                <w:szCs w:val="16"/>
              </w:rPr>
            </w:pPr>
            <w:r w:rsidRPr="008A2D41">
              <w:rPr>
                <w:sz w:val="16"/>
                <w:szCs w:val="16"/>
              </w:rPr>
              <w:t>№</w:t>
            </w:r>
          </w:p>
        </w:tc>
        <w:tc>
          <w:tcPr>
            <w:tcW w:w="1843" w:type="dxa"/>
          </w:tcPr>
          <w:p w:rsidR="008A2D41" w:rsidRPr="008A2D41" w:rsidRDefault="008A2D41" w:rsidP="008A2D41">
            <w:pPr>
              <w:spacing w:after="0"/>
              <w:jc w:val="center"/>
              <w:rPr>
                <w:sz w:val="16"/>
                <w:szCs w:val="16"/>
              </w:rPr>
            </w:pPr>
            <w:r w:rsidRPr="008A2D41">
              <w:rPr>
                <w:sz w:val="16"/>
                <w:szCs w:val="16"/>
              </w:rPr>
              <w:t>Наименование документов</w:t>
            </w:r>
          </w:p>
        </w:tc>
        <w:tc>
          <w:tcPr>
            <w:tcW w:w="1263" w:type="dxa"/>
          </w:tcPr>
          <w:p w:rsidR="008A2D41" w:rsidRPr="008A2D41" w:rsidRDefault="008A2D41" w:rsidP="008A2D41">
            <w:pPr>
              <w:spacing w:after="0"/>
              <w:jc w:val="center"/>
              <w:rPr>
                <w:sz w:val="16"/>
                <w:szCs w:val="16"/>
              </w:rPr>
            </w:pPr>
            <w:r w:rsidRPr="008A2D41">
              <w:rPr>
                <w:sz w:val="16"/>
                <w:szCs w:val="16"/>
              </w:rPr>
              <w:t>Кол-во экземпляров</w:t>
            </w:r>
          </w:p>
        </w:tc>
      </w:tr>
      <w:tr w:rsidR="008A2D41" w:rsidRPr="008A2D41" w:rsidTr="003338B9">
        <w:trPr>
          <w:trHeight w:val="376"/>
          <w:jc w:val="center"/>
        </w:trPr>
        <w:tc>
          <w:tcPr>
            <w:tcW w:w="392" w:type="dxa"/>
          </w:tcPr>
          <w:p w:rsidR="008A2D41" w:rsidRPr="008A2D41" w:rsidRDefault="008A2D41" w:rsidP="008A2D41">
            <w:pPr>
              <w:spacing w:after="0"/>
              <w:jc w:val="center"/>
              <w:rPr>
                <w:sz w:val="16"/>
                <w:szCs w:val="16"/>
              </w:rPr>
            </w:pPr>
            <w:r w:rsidRPr="008A2D41">
              <w:rPr>
                <w:sz w:val="16"/>
                <w:szCs w:val="16"/>
              </w:rPr>
              <w:t>1.</w:t>
            </w:r>
          </w:p>
        </w:tc>
        <w:tc>
          <w:tcPr>
            <w:tcW w:w="2410" w:type="dxa"/>
            <w:vAlign w:val="center"/>
          </w:tcPr>
          <w:p w:rsidR="008A2D41" w:rsidRPr="008A2D41" w:rsidRDefault="008A2D41" w:rsidP="008A2D41">
            <w:pPr>
              <w:spacing w:after="0"/>
              <w:rPr>
                <w:sz w:val="16"/>
                <w:szCs w:val="16"/>
              </w:rPr>
            </w:pPr>
            <w:r w:rsidRPr="008A2D41">
              <w:rPr>
                <w:sz w:val="16"/>
                <w:szCs w:val="16"/>
              </w:rPr>
              <w:t xml:space="preserve"> Свидетельство о рождении  </w:t>
            </w:r>
          </w:p>
          <w:p w:rsidR="008A2D41" w:rsidRPr="008A2D41" w:rsidRDefault="008A2D41" w:rsidP="008A2D41">
            <w:pPr>
              <w:spacing w:after="0"/>
              <w:rPr>
                <w:sz w:val="16"/>
                <w:szCs w:val="16"/>
              </w:rPr>
            </w:pPr>
            <w:r w:rsidRPr="008A2D41">
              <w:rPr>
                <w:sz w:val="16"/>
                <w:szCs w:val="16"/>
              </w:rPr>
              <w:t xml:space="preserve">  Ребенка-копия</w:t>
            </w:r>
          </w:p>
        </w:tc>
        <w:tc>
          <w:tcPr>
            <w:tcW w:w="1134" w:type="dxa"/>
          </w:tcPr>
          <w:p w:rsidR="008A2D41" w:rsidRPr="008A2D41" w:rsidRDefault="008A2D41" w:rsidP="008A2D41">
            <w:pPr>
              <w:spacing w:after="0"/>
              <w:jc w:val="center"/>
              <w:rPr>
                <w:sz w:val="16"/>
                <w:szCs w:val="16"/>
              </w:rPr>
            </w:pPr>
          </w:p>
        </w:tc>
        <w:tc>
          <w:tcPr>
            <w:tcW w:w="425" w:type="dxa"/>
          </w:tcPr>
          <w:p w:rsidR="008A2D41" w:rsidRPr="008A2D41" w:rsidRDefault="008A2D41" w:rsidP="008A2D41">
            <w:pPr>
              <w:spacing w:after="0"/>
              <w:jc w:val="center"/>
              <w:rPr>
                <w:sz w:val="16"/>
                <w:szCs w:val="16"/>
              </w:rPr>
            </w:pPr>
            <w:r w:rsidRPr="008A2D41">
              <w:rPr>
                <w:sz w:val="16"/>
                <w:szCs w:val="16"/>
              </w:rPr>
              <w:t>4.</w:t>
            </w:r>
          </w:p>
        </w:tc>
        <w:tc>
          <w:tcPr>
            <w:tcW w:w="1843" w:type="dxa"/>
          </w:tcPr>
          <w:p w:rsidR="008A2D41" w:rsidRPr="008A2D41" w:rsidRDefault="008A2D41" w:rsidP="008A2D41">
            <w:pPr>
              <w:spacing w:after="0"/>
              <w:rPr>
                <w:sz w:val="16"/>
                <w:szCs w:val="16"/>
              </w:rPr>
            </w:pPr>
            <w:r w:rsidRPr="008A2D41">
              <w:rPr>
                <w:sz w:val="16"/>
                <w:szCs w:val="16"/>
              </w:rPr>
              <w:t>Копию трудовой книжки</w:t>
            </w:r>
          </w:p>
        </w:tc>
        <w:tc>
          <w:tcPr>
            <w:tcW w:w="1263" w:type="dxa"/>
          </w:tcPr>
          <w:p w:rsidR="008A2D41" w:rsidRPr="008A2D41" w:rsidRDefault="008A2D41" w:rsidP="008A2D41">
            <w:pPr>
              <w:spacing w:after="0"/>
              <w:jc w:val="center"/>
              <w:rPr>
                <w:sz w:val="16"/>
                <w:szCs w:val="16"/>
              </w:rPr>
            </w:pPr>
          </w:p>
        </w:tc>
      </w:tr>
      <w:tr w:rsidR="008A2D41" w:rsidRPr="008A2D41" w:rsidTr="003338B9">
        <w:trPr>
          <w:trHeight w:val="188"/>
          <w:jc w:val="center"/>
        </w:trPr>
        <w:tc>
          <w:tcPr>
            <w:tcW w:w="392" w:type="dxa"/>
          </w:tcPr>
          <w:p w:rsidR="008A2D41" w:rsidRPr="008A2D41" w:rsidRDefault="008A2D41" w:rsidP="008A2D41">
            <w:pPr>
              <w:spacing w:after="0"/>
              <w:jc w:val="center"/>
              <w:rPr>
                <w:sz w:val="16"/>
                <w:szCs w:val="16"/>
              </w:rPr>
            </w:pPr>
            <w:r w:rsidRPr="008A2D41">
              <w:rPr>
                <w:sz w:val="16"/>
                <w:szCs w:val="16"/>
              </w:rPr>
              <w:t>2.</w:t>
            </w:r>
          </w:p>
        </w:tc>
        <w:tc>
          <w:tcPr>
            <w:tcW w:w="2410" w:type="dxa"/>
            <w:vAlign w:val="center"/>
          </w:tcPr>
          <w:p w:rsidR="008A2D41" w:rsidRPr="008A2D41" w:rsidRDefault="008A2D41" w:rsidP="008A2D41">
            <w:pPr>
              <w:spacing w:after="0"/>
              <w:rPr>
                <w:sz w:val="16"/>
                <w:szCs w:val="16"/>
              </w:rPr>
            </w:pPr>
            <w:r w:rsidRPr="008A2D41">
              <w:rPr>
                <w:sz w:val="16"/>
                <w:szCs w:val="16"/>
              </w:rPr>
              <w:t xml:space="preserve">Справка с места жительства </w:t>
            </w:r>
          </w:p>
        </w:tc>
        <w:tc>
          <w:tcPr>
            <w:tcW w:w="1134" w:type="dxa"/>
          </w:tcPr>
          <w:p w:rsidR="008A2D41" w:rsidRPr="008A2D41" w:rsidRDefault="008A2D41" w:rsidP="008A2D41">
            <w:pPr>
              <w:spacing w:after="0"/>
              <w:jc w:val="center"/>
              <w:rPr>
                <w:sz w:val="16"/>
                <w:szCs w:val="16"/>
              </w:rPr>
            </w:pPr>
          </w:p>
        </w:tc>
        <w:tc>
          <w:tcPr>
            <w:tcW w:w="425" w:type="dxa"/>
          </w:tcPr>
          <w:p w:rsidR="008A2D41" w:rsidRPr="008A2D41" w:rsidRDefault="008A2D41" w:rsidP="008A2D41">
            <w:pPr>
              <w:spacing w:after="0"/>
              <w:jc w:val="center"/>
              <w:rPr>
                <w:sz w:val="16"/>
                <w:szCs w:val="16"/>
              </w:rPr>
            </w:pPr>
            <w:r w:rsidRPr="008A2D41">
              <w:rPr>
                <w:sz w:val="16"/>
                <w:szCs w:val="16"/>
              </w:rPr>
              <w:t>5.</w:t>
            </w:r>
          </w:p>
        </w:tc>
        <w:tc>
          <w:tcPr>
            <w:tcW w:w="1843" w:type="dxa"/>
          </w:tcPr>
          <w:p w:rsidR="008A2D41" w:rsidRPr="008A2D41" w:rsidRDefault="008A2D41" w:rsidP="008A2D41">
            <w:pPr>
              <w:spacing w:after="0"/>
              <w:rPr>
                <w:sz w:val="16"/>
                <w:szCs w:val="16"/>
              </w:rPr>
            </w:pPr>
            <w:r w:rsidRPr="008A2D41">
              <w:rPr>
                <w:sz w:val="16"/>
                <w:szCs w:val="16"/>
              </w:rPr>
              <w:t>Справка с ЗАГСа</w:t>
            </w:r>
          </w:p>
        </w:tc>
        <w:tc>
          <w:tcPr>
            <w:tcW w:w="1263" w:type="dxa"/>
          </w:tcPr>
          <w:p w:rsidR="008A2D41" w:rsidRPr="008A2D41" w:rsidRDefault="008A2D41" w:rsidP="008A2D41">
            <w:pPr>
              <w:spacing w:after="0"/>
              <w:jc w:val="center"/>
              <w:rPr>
                <w:sz w:val="16"/>
                <w:szCs w:val="16"/>
              </w:rPr>
            </w:pPr>
          </w:p>
        </w:tc>
      </w:tr>
      <w:tr w:rsidR="008A2D41" w:rsidRPr="008A2D41" w:rsidTr="003338B9">
        <w:trPr>
          <w:trHeight w:val="291"/>
          <w:jc w:val="center"/>
        </w:trPr>
        <w:tc>
          <w:tcPr>
            <w:tcW w:w="3936" w:type="dxa"/>
            <w:gridSpan w:val="3"/>
          </w:tcPr>
          <w:p w:rsidR="008A2D41" w:rsidRPr="008A2D41" w:rsidRDefault="008A2D41" w:rsidP="008A2D41">
            <w:pPr>
              <w:spacing w:after="0"/>
              <w:jc w:val="center"/>
              <w:rPr>
                <w:sz w:val="16"/>
                <w:szCs w:val="16"/>
              </w:rPr>
            </w:pPr>
            <w:r w:rsidRPr="008A2D41">
              <w:rPr>
                <w:sz w:val="16"/>
                <w:szCs w:val="16"/>
              </w:rPr>
              <w:t>Дополнительно предоставляю</w:t>
            </w:r>
          </w:p>
        </w:tc>
        <w:tc>
          <w:tcPr>
            <w:tcW w:w="425" w:type="dxa"/>
          </w:tcPr>
          <w:p w:rsidR="008A2D41" w:rsidRPr="008A2D41" w:rsidRDefault="008A2D41" w:rsidP="008A2D41">
            <w:pPr>
              <w:spacing w:after="0"/>
              <w:jc w:val="center"/>
              <w:rPr>
                <w:sz w:val="16"/>
                <w:szCs w:val="16"/>
              </w:rPr>
            </w:pPr>
            <w:r w:rsidRPr="008A2D41">
              <w:rPr>
                <w:sz w:val="16"/>
                <w:szCs w:val="16"/>
              </w:rPr>
              <w:t>6.</w:t>
            </w:r>
          </w:p>
        </w:tc>
        <w:tc>
          <w:tcPr>
            <w:tcW w:w="1843" w:type="dxa"/>
          </w:tcPr>
          <w:p w:rsidR="008A2D41" w:rsidRPr="008A2D41" w:rsidRDefault="008A2D41" w:rsidP="008A2D41">
            <w:pPr>
              <w:spacing w:after="0"/>
              <w:rPr>
                <w:sz w:val="16"/>
                <w:szCs w:val="16"/>
              </w:rPr>
            </w:pPr>
            <w:r w:rsidRPr="008A2D41">
              <w:rPr>
                <w:sz w:val="16"/>
                <w:szCs w:val="16"/>
              </w:rPr>
              <w:t>Справка с места учебы</w:t>
            </w:r>
          </w:p>
        </w:tc>
        <w:tc>
          <w:tcPr>
            <w:tcW w:w="1263" w:type="dxa"/>
          </w:tcPr>
          <w:p w:rsidR="008A2D41" w:rsidRPr="008A2D41" w:rsidRDefault="008A2D41" w:rsidP="008A2D41">
            <w:pPr>
              <w:spacing w:after="0"/>
              <w:jc w:val="center"/>
              <w:rPr>
                <w:sz w:val="16"/>
                <w:szCs w:val="16"/>
              </w:rPr>
            </w:pPr>
          </w:p>
        </w:tc>
      </w:tr>
      <w:tr w:rsidR="008A2D41" w:rsidRPr="008A2D41" w:rsidTr="003338B9">
        <w:trPr>
          <w:trHeight w:val="281"/>
          <w:jc w:val="center"/>
        </w:trPr>
        <w:tc>
          <w:tcPr>
            <w:tcW w:w="392" w:type="dxa"/>
          </w:tcPr>
          <w:p w:rsidR="008A2D41" w:rsidRPr="008A2D41" w:rsidRDefault="008A2D41" w:rsidP="008A2D41">
            <w:pPr>
              <w:spacing w:after="0"/>
              <w:jc w:val="center"/>
              <w:rPr>
                <w:sz w:val="16"/>
                <w:szCs w:val="16"/>
              </w:rPr>
            </w:pPr>
            <w:r w:rsidRPr="008A2D41">
              <w:rPr>
                <w:sz w:val="16"/>
                <w:szCs w:val="16"/>
              </w:rPr>
              <w:t>3.</w:t>
            </w:r>
          </w:p>
        </w:tc>
        <w:tc>
          <w:tcPr>
            <w:tcW w:w="2410" w:type="dxa"/>
          </w:tcPr>
          <w:p w:rsidR="008A2D41" w:rsidRPr="008A2D41" w:rsidRDefault="008A2D41" w:rsidP="008A2D41">
            <w:pPr>
              <w:spacing w:after="0"/>
              <w:rPr>
                <w:sz w:val="16"/>
                <w:szCs w:val="16"/>
              </w:rPr>
            </w:pPr>
            <w:r w:rsidRPr="008A2D41">
              <w:rPr>
                <w:sz w:val="16"/>
                <w:szCs w:val="16"/>
              </w:rPr>
              <w:t>Справка о зар плате</w:t>
            </w:r>
          </w:p>
        </w:tc>
        <w:tc>
          <w:tcPr>
            <w:tcW w:w="1134" w:type="dxa"/>
          </w:tcPr>
          <w:p w:rsidR="008A2D41" w:rsidRPr="008A2D41" w:rsidRDefault="008A2D41" w:rsidP="008A2D41">
            <w:pPr>
              <w:spacing w:after="0"/>
              <w:jc w:val="center"/>
              <w:rPr>
                <w:sz w:val="16"/>
                <w:szCs w:val="16"/>
              </w:rPr>
            </w:pPr>
          </w:p>
        </w:tc>
        <w:tc>
          <w:tcPr>
            <w:tcW w:w="425" w:type="dxa"/>
          </w:tcPr>
          <w:p w:rsidR="008A2D41" w:rsidRPr="008A2D41" w:rsidRDefault="008A2D41" w:rsidP="008A2D41">
            <w:pPr>
              <w:spacing w:after="0"/>
              <w:jc w:val="center"/>
              <w:rPr>
                <w:sz w:val="16"/>
                <w:szCs w:val="16"/>
              </w:rPr>
            </w:pPr>
            <w:r w:rsidRPr="008A2D41">
              <w:rPr>
                <w:sz w:val="16"/>
                <w:szCs w:val="16"/>
              </w:rPr>
              <w:t>7.</w:t>
            </w:r>
          </w:p>
        </w:tc>
        <w:tc>
          <w:tcPr>
            <w:tcW w:w="1843" w:type="dxa"/>
          </w:tcPr>
          <w:p w:rsidR="008A2D41" w:rsidRPr="008A2D41" w:rsidRDefault="008A2D41" w:rsidP="008A2D41">
            <w:pPr>
              <w:spacing w:after="0"/>
              <w:rPr>
                <w:sz w:val="16"/>
                <w:szCs w:val="16"/>
              </w:rPr>
            </w:pPr>
            <w:r w:rsidRPr="008A2D41">
              <w:rPr>
                <w:sz w:val="16"/>
                <w:szCs w:val="16"/>
              </w:rPr>
              <w:t>Справка о доходах</w:t>
            </w:r>
          </w:p>
        </w:tc>
        <w:tc>
          <w:tcPr>
            <w:tcW w:w="1263" w:type="dxa"/>
          </w:tcPr>
          <w:p w:rsidR="008A2D41" w:rsidRPr="008A2D41" w:rsidRDefault="008A2D41" w:rsidP="008A2D41">
            <w:pPr>
              <w:spacing w:after="0"/>
              <w:jc w:val="center"/>
              <w:rPr>
                <w:sz w:val="16"/>
                <w:szCs w:val="16"/>
              </w:rPr>
            </w:pPr>
          </w:p>
        </w:tc>
      </w:tr>
    </w:tbl>
    <w:p w:rsidR="008A2D41" w:rsidRPr="008A2D41" w:rsidRDefault="008A2D41" w:rsidP="008A2D41">
      <w:pPr>
        <w:spacing w:after="0"/>
        <w:jc w:val="both"/>
        <w:rPr>
          <w:sz w:val="20"/>
          <w:szCs w:val="20"/>
        </w:rPr>
      </w:pPr>
    </w:p>
    <w:p w:rsidR="008A2D41" w:rsidRPr="008A2D41" w:rsidRDefault="008A2D41" w:rsidP="008A2D41">
      <w:pPr>
        <w:spacing w:after="0"/>
        <w:jc w:val="both"/>
        <w:rPr>
          <w:sz w:val="20"/>
          <w:szCs w:val="20"/>
        </w:rPr>
      </w:pPr>
      <w:r w:rsidRPr="008A2D41">
        <w:rPr>
          <w:sz w:val="20"/>
          <w:szCs w:val="20"/>
        </w:rPr>
        <w:t xml:space="preserve">           Правильность сообщаемых сведений подтверждаю. Об изменениях дохода, влияющего на право получения ежемесячного пособия, обязуюсь, сообщить не позднее 3-х месячный срок. Обязуюсь своевременно извещать в орган социальной защиты населения о наступлении обстоятельств, влекущих изменение размера пособия или прекращения его выплаты.</w:t>
      </w:r>
    </w:p>
    <w:p w:rsidR="008A2D41" w:rsidRPr="008A2D41" w:rsidRDefault="008A2D41" w:rsidP="008A2D41">
      <w:pPr>
        <w:spacing w:after="0"/>
        <w:jc w:val="both"/>
        <w:rPr>
          <w:b/>
          <w:sz w:val="18"/>
          <w:szCs w:val="18"/>
        </w:rPr>
      </w:pPr>
      <w:r w:rsidRPr="008A2D41">
        <w:rPr>
          <w:b/>
          <w:sz w:val="18"/>
          <w:szCs w:val="18"/>
        </w:rPr>
        <w:t xml:space="preserve">         Я согласен(а) на обработку моих персональных данных  для предоставления социальных выплат, социальной помощи и других мер  социальной поддержки. (ФЗ от 27.07.2006г, № 152-ФЗ «О персональных данных»)  __________________</w:t>
      </w:r>
    </w:p>
    <w:p w:rsidR="008A2D41" w:rsidRPr="008A2D41" w:rsidRDefault="008A2D41" w:rsidP="008A2D41">
      <w:pPr>
        <w:spacing w:after="0"/>
        <w:jc w:val="both"/>
        <w:rPr>
          <w:b/>
          <w:sz w:val="18"/>
          <w:szCs w:val="18"/>
        </w:rPr>
      </w:pPr>
      <w:r w:rsidRPr="008A2D41">
        <w:rPr>
          <w:b/>
          <w:sz w:val="18"/>
          <w:szCs w:val="18"/>
        </w:rPr>
        <w:t xml:space="preserve">                                                                                                                                                                                              подпись заявителя </w:t>
      </w:r>
    </w:p>
    <w:p w:rsidR="008A2D41" w:rsidRPr="008A2D41" w:rsidRDefault="008A2D41" w:rsidP="008A2D41">
      <w:pPr>
        <w:spacing w:after="0"/>
        <w:jc w:val="both"/>
        <w:rPr>
          <w:sz w:val="20"/>
          <w:szCs w:val="20"/>
        </w:rPr>
      </w:pPr>
      <w:r w:rsidRPr="008A2D41">
        <w:rPr>
          <w:sz w:val="20"/>
          <w:szCs w:val="20"/>
        </w:rPr>
        <w:t xml:space="preserve">         Прошу перечислить причитающееся пособие  на ребенка (детей) на номер счета Сбербанка РФ /РСХБ___________________________</w:t>
      </w:r>
    </w:p>
    <w:p w:rsidR="008A2D41" w:rsidRPr="008A2D41" w:rsidRDefault="008A2D41" w:rsidP="008A2D41">
      <w:pPr>
        <w:spacing w:after="0"/>
        <w:jc w:val="both"/>
        <w:rPr>
          <w:sz w:val="20"/>
          <w:szCs w:val="20"/>
        </w:rPr>
      </w:pPr>
    </w:p>
    <w:p w:rsidR="008A2D41" w:rsidRPr="008A2D41" w:rsidRDefault="008A2D41" w:rsidP="008A2D41">
      <w:pPr>
        <w:spacing w:after="0"/>
        <w:jc w:val="both"/>
        <w:rPr>
          <w:sz w:val="20"/>
          <w:szCs w:val="20"/>
        </w:rPr>
      </w:pPr>
      <w:r w:rsidRPr="008A2D41">
        <w:rPr>
          <w:sz w:val="20"/>
          <w:szCs w:val="20"/>
        </w:rPr>
        <w:t>«____» _____________ _______ г.</w:t>
      </w:r>
      <w:r w:rsidRPr="008A2D41">
        <w:rPr>
          <w:sz w:val="20"/>
          <w:szCs w:val="20"/>
        </w:rPr>
        <w:tab/>
        <w:t>_________________________________</w:t>
      </w:r>
    </w:p>
    <w:p w:rsidR="008A2D41" w:rsidRPr="008A2D41" w:rsidRDefault="008A2D41" w:rsidP="008A2D41">
      <w:pPr>
        <w:spacing w:after="0"/>
        <w:ind w:firstLine="708"/>
        <w:rPr>
          <w:sz w:val="20"/>
          <w:szCs w:val="20"/>
          <w:vertAlign w:val="superscript"/>
        </w:rPr>
      </w:pPr>
      <w:r w:rsidRPr="008A2D41">
        <w:rPr>
          <w:sz w:val="20"/>
          <w:szCs w:val="20"/>
          <w:vertAlign w:val="superscript"/>
        </w:rPr>
        <w:t xml:space="preserve">                                                                                                                                         (подпись заявителя)</w:t>
      </w:r>
    </w:p>
    <w:p w:rsidR="008A2D41" w:rsidRPr="008A2D41" w:rsidRDefault="008A2D41" w:rsidP="008A2D41">
      <w:pPr>
        <w:tabs>
          <w:tab w:val="left" w:pos="8535"/>
          <w:tab w:val="right" w:pos="10255"/>
        </w:tabs>
        <w:spacing w:after="0" w:line="240" w:lineRule="auto"/>
        <w:rPr>
          <w:rFonts w:ascii="Times New Roman" w:eastAsia="Times New Roman" w:hAnsi="Times New Roman" w:cs="Times New Roman"/>
          <w:b/>
          <w:color w:val="000000"/>
          <w:spacing w:val="-6"/>
          <w:sz w:val="24"/>
          <w:szCs w:val="24"/>
          <w:lang w:eastAsia="ru-RU"/>
        </w:rPr>
      </w:pPr>
    </w:p>
    <w:p w:rsidR="008A2D41" w:rsidRPr="008A2D41" w:rsidRDefault="008A2D41" w:rsidP="008A2D41">
      <w:pPr>
        <w:tabs>
          <w:tab w:val="left" w:pos="8535"/>
          <w:tab w:val="right" w:pos="10255"/>
        </w:tabs>
        <w:spacing w:after="0" w:line="240" w:lineRule="auto"/>
        <w:ind w:left="8080"/>
        <w:rPr>
          <w:rFonts w:ascii="Times New Roman" w:eastAsia="Times New Roman" w:hAnsi="Times New Roman" w:cs="Times New Roman"/>
          <w:b/>
          <w:color w:val="000000"/>
          <w:spacing w:val="-6"/>
          <w:sz w:val="24"/>
          <w:szCs w:val="24"/>
          <w:lang w:eastAsia="ru-RU"/>
        </w:rPr>
      </w:pPr>
    </w:p>
    <w:p w:rsidR="008A2D41" w:rsidRPr="008A2D41" w:rsidRDefault="008A2D41" w:rsidP="008A2D41">
      <w:pPr>
        <w:tabs>
          <w:tab w:val="left" w:pos="8535"/>
          <w:tab w:val="right" w:pos="10255"/>
        </w:tabs>
        <w:spacing w:after="0" w:line="240" w:lineRule="auto"/>
        <w:ind w:left="8080"/>
        <w:rPr>
          <w:rFonts w:ascii="Times New Roman" w:eastAsia="Times New Roman" w:hAnsi="Times New Roman" w:cs="Times New Roman"/>
          <w:b/>
          <w:color w:val="000000"/>
          <w:spacing w:val="-6"/>
          <w:sz w:val="24"/>
          <w:szCs w:val="24"/>
          <w:lang w:eastAsia="ru-RU"/>
        </w:rPr>
      </w:pPr>
    </w:p>
    <w:p w:rsidR="008A2D41" w:rsidRPr="008A2D41" w:rsidRDefault="008A2D41" w:rsidP="008A2D41">
      <w:pPr>
        <w:tabs>
          <w:tab w:val="left" w:pos="8535"/>
          <w:tab w:val="right" w:pos="10255"/>
        </w:tabs>
        <w:spacing w:after="0" w:line="240" w:lineRule="auto"/>
        <w:ind w:left="8080"/>
        <w:rPr>
          <w:rFonts w:ascii="Times New Roman" w:eastAsia="Times New Roman" w:hAnsi="Times New Roman" w:cs="Times New Roman"/>
          <w:b/>
          <w:color w:val="000000"/>
          <w:spacing w:val="-6"/>
          <w:sz w:val="24"/>
          <w:szCs w:val="24"/>
          <w:lang w:eastAsia="ru-RU"/>
        </w:rPr>
      </w:pPr>
    </w:p>
    <w:p w:rsidR="008A2D41" w:rsidRPr="008A2D41" w:rsidRDefault="008A2D41" w:rsidP="008A2D41">
      <w:pPr>
        <w:tabs>
          <w:tab w:val="left" w:pos="8535"/>
          <w:tab w:val="right" w:pos="10255"/>
        </w:tabs>
        <w:spacing w:after="0" w:line="240" w:lineRule="auto"/>
        <w:ind w:left="8080"/>
        <w:rPr>
          <w:rFonts w:ascii="Times New Roman" w:eastAsia="Times New Roman" w:hAnsi="Times New Roman" w:cs="Times New Roman"/>
          <w:b/>
          <w:color w:val="000000"/>
          <w:spacing w:val="-6"/>
          <w:sz w:val="24"/>
          <w:szCs w:val="24"/>
          <w:lang w:eastAsia="ru-RU"/>
        </w:rPr>
      </w:pPr>
    </w:p>
    <w:p w:rsidR="008A2D41" w:rsidRPr="008A2D41" w:rsidRDefault="008A2D41" w:rsidP="008A2D41">
      <w:pPr>
        <w:tabs>
          <w:tab w:val="left" w:pos="8535"/>
          <w:tab w:val="right" w:pos="10255"/>
        </w:tabs>
        <w:spacing w:after="0" w:line="240" w:lineRule="auto"/>
        <w:ind w:left="8080"/>
        <w:rPr>
          <w:rFonts w:ascii="Times New Roman" w:eastAsia="Times New Roman" w:hAnsi="Times New Roman" w:cs="Times New Roman"/>
          <w:b/>
          <w:color w:val="000000"/>
          <w:spacing w:val="-6"/>
          <w:sz w:val="24"/>
          <w:szCs w:val="24"/>
          <w:lang w:eastAsia="ru-RU"/>
        </w:rPr>
      </w:pPr>
      <w:r w:rsidRPr="008A2D41">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348D5AC7" wp14:editId="2DE040E9">
                <wp:simplePos x="0" y="0"/>
                <wp:positionH relativeFrom="column">
                  <wp:posOffset>7992110</wp:posOffset>
                </wp:positionH>
                <wp:positionV relativeFrom="paragraph">
                  <wp:posOffset>-353060</wp:posOffset>
                </wp:positionV>
                <wp:extent cx="1729105" cy="8801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D41" w:rsidRDefault="008A2D41" w:rsidP="008A2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" filled="f" stroked="f">
                <v:textbox>
                  <w:txbxContent>
                    <w:p w:rsidR="008A2D41" w:rsidRDefault="008A2D41" w:rsidP="008A2D41"/>
                  </w:txbxContent>
                </v:textbox>
              </v:shape>
            </w:pict>
          </mc:Fallback>
        </mc:AlternateContent>
      </w:r>
      <w:r w:rsidRPr="008A2D41">
        <w:rPr>
          <w:rFonts w:ascii="Times New Roman" w:eastAsia="Times New Roman" w:hAnsi="Times New Roman" w:cs="Times New Roman"/>
          <w:b/>
          <w:color w:val="000000"/>
          <w:spacing w:val="-6"/>
          <w:sz w:val="24"/>
          <w:szCs w:val="24"/>
          <w:lang w:eastAsia="ru-RU"/>
        </w:rPr>
        <w:t xml:space="preserve">Приложение </w:t>
      </w:r>
    </w:p>
    <w:p w:rsidR="008A2D41" w:rsidRPr="008A2D41" w:rsidRDefault="008A2D41" w:rsidP="008A2D41">
      <w:pPr>
        <w:spacing w:after="0" w:line="240" w:lineRule="auto"/>
        <w:ind w:left="8080"/>
        <w:rPr>
          <w:rFonts w:ascii="Times New Roman" w:eastAsia="Times New Roman" w:hAnsi="Times New Roman" w:cs="Times New Roman"/>
          <w:b/>
          <w:color w:val="000000"/>
          <w:spacing w:val="-6"/>
          <w:sz w:val="24"/>
          <w:szCs w:val="24"/>
          <w:lang w:eastAsia="ru-RU"/>
        </w:rPr>
      </w:pPr>
      <w:r w:rsidRPr="008A2D41">
        <w:rPr>
          <w:rFonts w:ascii="Times New Roman" w:eastAsia="Times New Roman" w:hAnsi="Times New Roman" w:cs="Times New Roman"/>
          <w:b/>
          <w:color w:val="000000"/>
          <w:spacing w:val="-6"/>
          <w:sz w:val="24"/>
          <w:szCs w:val="24"/>
          <w:lang w:eastAsia="ru-RU"/>
        </w:rPr>
        <w:t xml:space="preserve">(справочное) </w:t>
      </w:r>
    </w:p>
    <w:p w:rsidR="008A2D41" w:rsidRPr="008A2D41" w:rsidRDefault="008A2D41" w:rsidP="008A2D41">
      <w:pPr>
        <w:tabs>
          <w:tab w:val="left" w:pos="8790"/>
        </w:tabs>
        <w:autoSpaceDE w:val="0"/>
        <w:autoSpaceDN w:val="0"/>
        <w:spacing w:after="120" w:line="240" w:lineRule="auto"/>
        <w:rPr>
          <w:rFonts w:ascii="Times New Roman" w:eastAsia="Times New Roman" w:hAnsi="Times New Roman" w:cs="Times New Roman"/>
          <w:b/>
          <w:bCs/>
          <w:sz w:val="24"/>
          <w:szCs w:val="24"/>
          <w:lang w:eastAsia="ru-RU"/>
        </w:rPr>
      </w:pPr>
      <w:r w:rsidRPr="008A2D41">
        <w:rPr>
          <w:rFonts w:ascii="Times New Roman" w:eastAsia="Times New Roman" w:hAnsi="Times New Roman" w:cs="Times New Roman"/>
          <w:b/>
          <w:bCs/>
          <w:sz w:val="24"/>
          <w:szCs w:val="24"/>
          <w:lang w:eastAsia="ru-RU"/>
        </w:rPr>
        <w:tab/>
      </w:r>
    </w:p>
    <w:p w:rsidR="008A2D41" w:rsidRPr="008A2D41" w:rsidRDefault="008A2D41" w:rsidP="008A2D41">
      <w:pPr>
        <w:spacing w:after="0" w:line="240" w:lineRule="auto"/>
        <w:jc w:val="center"/>
        <w:rPr>
          <w:rFonts w:ascii="Times New Roman" w:eastAsia="Times New Roman" w:hAnsi="Times New Roman" w:cs="Times New Roman"/>
          <w:b/>
          <w:sz w:val="24"/>
          <w:szCs w:val="24"/>
          <w:lang w:eastAsia="ru-RU"/>
        </w:rPr>
      </w:pPr>
    </w:p>
    <w:p w:rsidR="008A2D41" w:rsidRPr="008A2D41" w:rsidRDefault="008A2D41" w:rsidP="008A2D41">
      <w:pPr>
        <w:spacing w:after="0" w:line="240" w:lineRule="auto"/>
        <w:jc w:val="center"/>
        <w:rPr>
          <w:rFonts w:ascii="Times New Roman" w:eastAsia="Times New Roman" w:hAnsi="Times New Roman" w:cs="Times New Roman"/>
          <w:b/>
          <w:sz w:val="24"/>
          <w:szCs w:val="24"/>
          <w:lang w:eastAsia="ru-RU"/>
        </w:rPr>
      </w:pPr>
      <w:r w:rsidRPr="008A2D41">
        <w:rPr>
          <w:rFonts w:ascii="Times New Roman" w:eastAsia="Times New Roman" w:hAnsi="Times New Roman" w:cs="Times New Roman"/>
          <w:b/>
          <w:sz w:val="24"/>
          <w:szCs w:val="24"/>
          <w:lang w:eastAsia="ru-RU"/>
        </w:rPr>
        <w:t>Реквизиты должностных лиц, ответственных за предоставление муниципальной услуги и осуществляющих контроль ее исполнения,</w:t>
      </w:r>
    </w:p>
    <w:p w:rsidR="008A2D41" w:rsidRPr="008A2D41" w:rsidRDefault="008A2D41" w:rsidP="008A2D41">
      <w:pPr>
        <w:spacing w:after="0" w:line="240" w:lineRule="auto"/>
        <w:jc w:val="center"/>
        <w:rPr>
          <w:rFonts w:ascii="Times New Roman" w:eastAsia="Times New Roman" w:hAnsi="Times New Roman" w:cs="Times New Roman"/>
          <w:b/>
          <w:sz w:val="24"/>
          <w:szCs w:val="24"/>
          <w:lang w:eastAsia="ru-RU"/>
        </w:rPr>
      </w:pPr>
    </w:p>
    <w:p w:rsidR="008A2D41" w:rsidRPr="008A2D41" w:rsidRDefault="008A2D41" w:rsidP="008A2D41">
      <w:pPr>
        <w:spacing w:after="0" w:line="240" w:lineRule="auto"/>
        <w:jc w:val="center"/>
        <w:rPr>
          <w:rFonts w:ascii="Times New Roman" w:eastAsia="Times New Roman" w:hAnsi="Times New Roman" w:cs="Times New Roman"/>
          <w:b/>
          <w:sz w:val="24"/>
          <w:szCs w:val="24"/>
          <w:lang w:eastAsia="ru-RU"/>
        </w:rPr>
      </w:pPr>
    </w:p>
    <w:p w:rsidR="008A2D41" w:rsidRPr="008A2D41" w:rsidRDefault="008A2D41" w:rsidP="008A2D41">
      <w:pPr>
        <w:spacing w:after="0" w:line="240" w:lineRule="auto"/>
        <w:jc w:val="center"/>
        <w:rPr>
          <w:rFonts w:ascii="Times New Roman" w:eastAsia="Times New Roman" w:hAnsi="Times New Roman" w:cs="Times New Roman"/>
          <w:b/>
          <w:sz w:val="24"/>
          <w:szCs w:val="24"/>
          <w:lang w:eastAsia="ru-RU"/>
        </w:rPr>
      </w:pPr>
      <w:r w:rsidRPr="008A2D41">
        <w:rPr>
          <w:rFonts w:ascii="Times New Roman" w:eastAsia="Times New Roman" w:hAnsi="Times New Roman" w:cs="Times New Roman"/>
          <w:b/>
          <w:sz w:val="24"/>
          <w:szCs w:val="24"/>
          <w:lang w:eastAsia="ru-RU"/>
        </w:rPr>
        <w:t>Управление труда и социального развития Каа-Хемского района Республики Тыва</w:t>
      </w:r>
    </w:p>
    <w:p w:rsidR="008A2D41" w:rsidRPr="008A2D41" w:rsidRDefault="008A2D41" w:rsidP="008A2D41">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731"/>
        <w:gridCol w:w="3001"/>
        <w:gridCol w:w="8"/>
      </w:tblGrid>
      <w:tr w:rsidR="008A2D41" w:rsidRPr="008A2D41" w:rsidTr="003338B9">
        <w:trPr>
          <w:trHeight w:val="488"/>
          <w:jc w:val="center"/>
        </w:trPr>
        <w:tc>
          <w:tcPr>
            <w:tcW w:w="3369" w:type="dxa"/>
            <w:tcBorders>
              <w:top w:val="single" w:sz="4" w:space="0" w:color="auto"/>
              <w:left w:val="single" w:sz="4" w:space="0" w:color="auto"/>
              <w:bottom w:val="single" w:sz="4" w:space="0" w:color="auto"/>
              <w:right w:val="single" w:sz="4" w:space="0" w:color="auto"/>
            </w:tcBorders>
          </w:tcPr>
          <w:p w:rsidR="008A2D41" w:rsidRPr="008A2D41" w:rsidRDefault="008A2D41" w:rsidP="008A2D41">
            <w:pPr>
              <w:suppressAutoHyphens/>
              <w:spacing w:after="0" w:line="240" w:lineRule="auto"/>
              <w:jc w:val="center"/>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Должность</w:t>
            </w:r>
          </w:p>
        </w:tc>
        <w:tc>
          <w:tcPr>
            <w:tcW w:w="2731" w:type="dxa"/>
            <w:tcBorders>
              <w:top w:val="single" w:sz="4" w:space="0" w:color="auto"/>
              <w:left w:val="single" w:sz="4" w:space="0" w:color="auto"/>
              <w:bottom w:val="single" w:sz="4" w:space="0" w:color="auto"/>
              <w:right w:val="single" w:sz="4" w:space="0" w:color="auto"/>
            </w:tcBorders>
          </w:tcPr>
          <w:p w:rsidR="008A2D41" w:rsidRPr="008A2D41" w:rsidRDefault="008A2D41" w:rsidP="008A2D41">
            <w:pPr>
              <w:suppressAutoHyphens/>
              <w:spacing w:after="0" w:line="240" w:lineRule="auto"/>
              <w:jc w:val="center"/>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Телефон</w:t>
            </w:r>
          </w:p>
        </w:tc>
        <w:tc>
          <w:tcPr>
            <w:tcW w:w="3009" w:type="dxa"/>
            <w:gridSpan w:val="2"/>
            <w:tcBorders>
              <w:top w:val="single" w:sz="4" w:space="0" w:color="auto"/>
              <w:left w:val="single" w:sz="4" w:space="0" w:color="auto"/>
              <w:bottom w:val="single" w:sz="4" w:space="0" w:color="auto"/>
              <w:right w:val="single" w:sz="4" w:space="0" w:color="auto"/>
            </w:tcBorders>
          </w:tcPr>
          <w:p w:rsidR="008A2D41" w:rsidRPr="008A2D41" w:rsidRDefault="008A2D41" w:rsidP="008A2D41">
            <w:pPr>
              <w:suppressAutoHyphens/>
              <w:spacing w:after="0" w:line="240" w:lineRule="auto"/>
              <w:jc w:val="center"/>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Электронный адрес</w:t>
            </w:r>
          </w:p>
        </w:tc>
      </w:tr>
      <w:tr w:rsidR="008A2D41" w:rsidRPr="008A2D41" w:rsidTr="003338B9">
        <w:trPr>
          <w:jc w:val="center"/>
        </w:trPr>
        <w:tc>
          <w:tcPr>
            <w:tcW w:w="3369" w:type="dxa"/>
            <w:tcBorders>
              <w:top w:val="single" w:sz="4" w:space="0" w:color="auto"/>
              <w:left w:val="single" w:sz="4" w:space="0" w:color="auto"/>
              <w:bottom w:val="single" w:sz="4" w:space="0" w:color="auto"/>
              <w:right w:val="single" w:sz="4" w:space="0" w:color="auto"/>
            </w:tcBorders>
          </w:tcPr>
          <w:p w:rsidR="008A2D41" w:rsidRPr="008A2D41" w:rsidRDefault="008A2D41" w:rsidP="008A2D41">
            <w:pPr>
              <w:suppressAutoHyphens/>
              <w:spacing w:after="0" w:line="240" w:lineRule="auto"/>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Начальник Управления</w:t>
            </w:r>
          </w:p>
        </w:tc>
        <w:tc>
          <w:tcPr>
            <w:tcW w:w="2731" w:type="dxa"/>
            <w:tcBorders>
              <w:top w:val="single" w:sz="4" w:space="0" w:color="auto"/>
              <w:left w:val="single" w:sz="4" w:space="0" w:color="auto"/>
              <w:bottom w:val="single" w:sz="4" w:space="0" w:color="auto"/>
              <w:right w:val="single" w:sz="4" w:space="0" w:color="auto"/>
            </w:tcBorders>
          </w:tcPr>
          <w:p w:rsidR="008A2D41" w:rsidRPr="008A2D41" w:rsidRDefault="008A2D41" w:rsidP="008A2D41">
            <w:pPr>
              <w:suppressAutoHyphens/>
              <w:spacing w:after="0" w:line="240" w:lineRule="auto"/>
              <w:jc w:val="center"/>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+7-(394-32)-22-146</w:t>
            </w:r>
          </w:p>
        </w:tc>
        <w:tc>
          <w:tcPr>
            <w:tcW w:w="3009" w:type="dxa"/>
            <w:gridSpan w:val="2"/>
            <w:tcBorders>
              <w:top w:val="single" w:sz="4" w:space="0" w:color="auto"/>
              <w:left w:val="single" w:sz="4" w:space="0" w:color="auto"/>
              <w:bottom w:val="single" w:sz="4" w:space="0" w:color="auto"/>
              <w:right w:val="single" w:sz="4" w:space="0" w:color="auto"/>
            </w:tcBorders>
          </w:tcPr>
          <w:p w:rsidR="008A2D41" w:rsidRPr="008A2D41" w:rsidRDefault="008A2D41" w:rsidP="008A2D41">
            <w:pPr>
              <w:suppressAutoHyphens/>
              <w:spacing w:after="0" w:line="240" w:lineRule="auto"/>
              <w:jc w:val="center"/>
              <w:rPr>
                <w:rFonts w:ascii="Times New Roman" w:eastAsia="Times New Roman" w:hAnsi="Times New Roman" w:cs="Times New Roman"/>
                <w:sz w:val="24"/>
                <w:szCs w:val="24"/>
                <w:lang w:eastAsia="ru-RU"/>
              </w:rPr>
            </w:pPr>
            <w:hyperlink r:id="rId18" w:history="1">
              <w:r w:rsidRPr="008A2D41">
                <w:rPr>
                  <w:rFonts w:ascii="Times New Roman" w:eastAsia="Times New Roman" w:hAnsi="Times New Roman" w:cs="Times New Roman"/>
                  <w:color w:val="0000FF" w:themeColor="hyperlink"/>
                  <w:sz w:val="24"/>
                  <w:szCs w:val="24"/>
                  <w:u w:val="single"/>
                  <w:lang w:val="en-US" w:eastAsia="ru-RU"/>
                </w:rPr>
                <w:t>utisr</w:t>
              </w:r>
              <w:r w:rsidRPr="008A2D41">
                <w:rPr>
                  <w:rFonts w:ascii="Times New Roman" w:eastAsia="Times New Roman" w:hAnsi="Times New Roman" w:cs="Times New Roman"/>
                  <w:color w:val="0000FF" w:themeColor="hyperlink"/>
                  <w:sz w:val="24"/>
                  <w:szCs w:val="24"/>
                  <w:u w:val="single"/>
                  <w:lang w:eastAsia="ru-RU"/>
                </w:rPr>
                <w:t>004@</w:t>
              </w:r>
              <w:r w:rsidRPr="008A2D41">
                <w:rPr>
                  <w:rFonts w:ascii="Times New Roman" w:eastAsia="Times New Roman" w:hAnsi="Times New Roman" w:cs="Times New Roman"/>
                  <w:color w:val="0000FF" w:themeColor="hyperlink"/>
                  <w:sz w:val="24"/>
                  <w:szCs w:val="24"/>
                  <w:u w:val="single"/>
                  <w:lang w:val="en-US" w:eastAsia="ru-RU"/>
                </w:rPr>
                <w:t>mail</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ru</w:t>
              </w:r>
            </w:hyperlink>
            <w:r w:rsidRPr="008A2D41">
              <w:rPr>
                <w:rFonts w:ascii="Times New Roman" w:eastAsia="Times New Roman" w:hAnsi="Times New Roman" w:cs="Times New Roman"/>
                <w:sz w:val="24"/>
                <w:szCs w:val="24"/>
                <w:lang w:val="en-US" w:eastAsia="ru-RU"/>
              </w:rPr>
              <w:t xml:space="preserve"> </w:t>
            </w:r>
          </w:p>
        </w:tc>
      </w:tr>
      <w:tr w:rsidR="008A2D41" w:rsidRPr="008A2D41" w:rsidTr="003338B9">
        <w:trPr>
          <w:gridAfter w:val="1"/>
          <w:wAfter w:w="8" w:type="dxa"/>
          <w:jc w:val="center"/>
        </w:trPr>
        <w:tc>
          <w:tcPr>
            <w:tcW w:w="3369" w:type="dxa"/>
            <w:tcBorders>
              <w:top w:val="single" w:sz="4" w:space="0" w:color="auto"/>
              <w:left w:val="single" w:sz="4" w:space="0" w:color="auto"/>
              <w:bottom w:val="single" w:sz="4" w:space="0" w:color="auto"/>
              <w:right w:val="single" w:sz="4" w:space="0" w:color="auto"/>
            </w:tcBorders>
          </w:tcPr>
          <w:p w:rsidR="008A2D41" w:rsidRPr="008A2D41" w:rsidRDefault="008A2D41" w:rsidP="008A2D41">
            <w:pPr>
              <w:suppressAutoHyphens/>
              <w:spacing w:after="0" w:line="240" w:lineRule="auto"/>
              <w:jc w:val="both"/>
              <w:rPr>
                <w:rFonts w:ascii="Times New Roman" w:eastAsia="Times New Roman" w:hAnsi="Times New Roman" w:cs="Times New Roman"/>
                <w:sz w:val="24"/>
                <w:szCs w:val="24"/>
                <w:lang w:eastAsia="ru-RU"/>
              </w:rPr>
            </w:pPr>
            <w:r w:rsidRPr="008A2D41">
              <w:rPr>
                <w:rFonts w:ascii="Times New Roman" w:eastAsia="Times New Roman" w:hAnsi="Times New Roman" w:cs="Times New Roman"/>
                <w:sz w:val="24"/>
                <w:szCs w:val="24"/>
                <w:lang w:eastAsia="ru-RU"/>
              </w:rPr>
              <w:t>Специалист отдела</w:t>
            </w:r>
          </w:p>
        </w:tc>
        <w:tc>
          <w:tcPr>
            <w:tcW w:w="2731" w:type="dxa"/>
            <w:tcBorders>
              <w:top w:val="single" w:sz="4" w:space="0" w:color="auto"/>
              <w:left w:val="single" w:sz="4" w:space="0" w:color="auto"/>
              <w:bottom w:val="single" w:sz="4" w:space="0" w:color="auto"/>
              <w:right w:val="single" w:sz="4" w:space="0" w:color="auto"/>
            </w:tcBorders>
          </w:tcPr>
          <w:p w:rsidR="008A2D41" w:rsidRPr="008A2D41" w:rsidRDefault="008A2D41" w:rsidP="008A2D41">
            <w:pPr>
              <w:suppressAutoHyphens/>
              <w:spacing w:after="0" w:line="240" w:lineRule="auto"/>
              <w:jc w:val="center"/>
              <w:rPr>
                <w:rFonts w:ascii="Times New Roman" w:eastAsia="Times New Roman" w:hAnsi="Times New Roman" w:cs="Times New Roman"/>
                <w:b/>
                <w:sz w:val="24"/>
                <w:szCs w:val="24"/>
                <w:lang w:eastAsia="ru-RU"/>
              </w:rPr>
            </w:pPr>
            <w:r w:rsidRPr="008A2D41">
              <w:rPr>
                <w:rFonts w:ascii="Times New Roman" w:eastAsia="Times New Roman" w:hAnsi="Times New Roman" w:cs="Times New Roman"/>
                <w:sz w:val="24"/>
                <w:szCs w:val="24"/>
                <w:lang w:eastAsia="ru-RU"/>
              </w:rPr>
              <w:t>+7-(394-32)-22-570</w:t>
            </w:r>
          </w:p>
        </w:tc>
        <w:tc>
          <w:tcPr>
            <w:tcW w:w="3001" w:type="dxa"/>
            <w:tcBorders>
              <w:top w:val="single" w:sz="4" w:space="0" w:color="auto"/>
              <w:left w:val="single" w:sz="4" w:space="0" w:color="auto"/>
              <w:bottom w:val="single" w:sz="4" w:space="0" w:color="auto"/>
              <w:right w:val="single" w:sz="4" w:space="0" w:color="auto"/>
            </w:tcBorders>
          </w:tcPr>
          <w:p w:rsidR="008A2D41" w:rsidRPr="008A2D41" w:rsidRDefault="008A2D41" w:rsidP="008A2D41">
            <w:pPr>
              <w:suppressAutoHyphens/>
              <w:spacing w:after="0" w:line="240" w:lineRule="auto"/>
              <w:jc w:val="center"/>
              <w:rPr>
                <w:rFonts w:ascii="Times New Roman" w:eastAsia="Times New Roman" w:hAnsi="Times New Roman" w:cs="Times New Roman"/>
                <w:sz w:val="24"/>
                <w:szCs w:val="24"/>
                <w:lang w:eastAsia="ru-RU"/>
              </w:rPr>
            </w:pPr>
            <w:hyperlink r:id="rId19" w:history="1">
              <w:r w:rsidRPr="008A2D41">
                <w:rPr>
                  <w:rFonts w:ascii="Times New Roman" w:eastAsia="Times New Roman" w:hAnsi="Times New Roman" w:cs="Times New Roman"/>
                  <w:color w:val="0000FF" w:themeColor="hyperlink"/>
                  <w:sz w:val="24"/>
                  <w:szCs w:val="24"/>
                  <w:u w:val="single"/>
                  <w:lang w:val="en-US" w:eastAsia="ru-RU"/>
                </w:rPr>
                <w:t>utisr</w:t>
              </w:r>
              <w:r w:rsidRPr="008A2D41">
                <w:rPr>
                  <w:rFonts w:ascii="Times New Roman" w:eastAsia="Times New Roman" w:hAnsi="Times New Roman" w:cs="Times New Roman"/>
                  <w:color w:val="0000FF" w:themeColor="hyperlink"/>
                  <w:sz w:val="24"/>
                  <w:szCs w:val="24"/>
                  <w:u w:val="single"/>
                  <w:lang w:eastAsia="ru-RU"/>
                </w:rPr>
                <w:t>004@</w:t>
              </w:r>
              <w:r w:rsidRPr="008A2D41">
                <w:rPr>
                  <w:rFonts w:ascii="Times New Roman" w:eastAsia="Times New Roman" w:hAnsi="Times New Roman" w:cs="Times New Roman"/>
                  <w:color w:val="0000FF" w:themeColor="hyperlink"/>
                  <w:sz w:val="24"/>
                  <w:szCs w:val="24"/>
                  <w:u w:val="single"/>
                  <w:lang w:val="en-US" w:eastAsia="ru-RU"/>
                </w:rPr>
                <w:t>mail</w:t>
              </w:r>
              <w:r w:rsidRPr="008A2D41">
                <w:rPr>
                  <w:rFonts w:ascii="Times New Roman" w:eastAsia="Times New Roman" w:hAnsi="Times New Roman" w:cs="Times New Roman"/>
                  <w:color w:val="0000FF" w:themeColor="hyperlink"/>
                  <w:sz w:val="24"/>
                  <w:szCs w:val="24"/>
                  <w:u w:val="single"/>
                  <w:lang w:eastAsia="ru-RU"/>
                </w:rPr>
                <w:t>.</w:t>
              </w:r>
              <w:r w:rsidRPr="008A2D41">
                <w:rPr>
                  <w:rFonts w:ascii="Times New Roman" w:eastAsia="Times New Roman" w:hAnsi="Times New Roman" w:cs="Times New Roman"/>
                  <w:color w:val="0000FF" w:themeColor="hyperlink"/>
                  <w:sz w:val="24"/>
                  <w:szCs w:val="24"/>
                  <w:u w:val="single"/>
                  <w:lang w:val="en-US" w:eastAsia="ru-RU"/>
                </w:rPr>
                <w:t>ru</w:t>
              </w:r>
            </w:hyperlink>
          </w:p>
        </w:tc>
      </w:tr>
    </w:tbl>
    <w:p w:rsidR="003916EE" w:rsidRPr="008A2D41" w:rsidRDefault="003916EE" w:rsidP="008A2D41">
      <w:bookmarkStart w:id="0" w:name="_GoBack"/>
      <w:bookmarkEnd w:id="0"/>
    </w:p>
    <w:sectPr w:rsidR="003916EE" w:rsidRPr="008A2D41" w:rsidSect="00B9208F">
      <w:headerReference w:type="default" r:id="rId20"/>
      <w:pgSz w:w="11907" w:h="16840"/>
      <w:pgMar w:top="1134" w:right="86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43" w:rsidRDefault="00D33943">
      <w:pPr>
        <w:spacing w:after="0" w:line="240" w:lineRule="auto"/>
      </w:pPr>
      <w:r>
        <w:separator/>
      </w:r>
    </w:p>
  </w:endnote>
  <w:endnote w:type="continuationSeparator" w:id="0">
    <w:p w:rsidR="00D33943" w:rsidRDefault="00D3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43" w:rsidRDefault="00D33943">
      <w:pPr>
        <w:spacing w:after="0" w:line="240" w:lineRule="auto"/>
      </w:pPr>
      <w:r>
        <w:separator/>
      </w:r>
    </w:p>
  </w:footnote>
  <w:footnote w:type="continuationSeparator" w:id="0">
    <w:p w:rsidR="00D33943" w:rsidRDefault="00D33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41" w:rsidRPr="00B046B1" w:rsidRDefault="008A2D41">
    <w:pPr>
      <w:pStyle w:val="a3"/>
      <w:jc w:val="center"/>
      <w:rPr>
        <w:sz w:val="20"/>
        <w:szCs w:val="20"/>
      </w:rPr>
    </w:pPr>
    <w:r w:rsidRPr="00B046B1">
      <w:rPr>
        <w:sz w:val="20"/>
        <w:szCs w:val="20"/>
      </w:rPr>
      <w:fldChar w:fldCharType="begin"/>
    </w:r>
    <w:r w:rsidRPr="00B046B1">
      <w:rPr>
        <w:sz w:val="20"/>
        <w:szCs w:val="20"/>
      </w:rPr>
      <w:instrText>PAGE   \* MERGEFORMAT</w:instrText>
    </w:r>
    <w:r w:rsidRPr="00B046B1">
      <w:rPr>
        <w:sz w:val="20"/>
        <w:szCs w:val="20"/>
      </w:rPr>
      <w:fldChar w:fldCharType="separate"/>
    </w:r>
    <w:r>
      <w:rPr>
        <w:noProof/>
        <w:sz w:val="20"/>
        <w:szCs w:val="20"/>
      </w:rPr>
      <w:t>15</w:t>
    </w:r>
    <w:r w:rsidRPr="00B046B1">
      <w:rPr>
        <w:sz w:val="20"/>
        <w:szCs w:val="20"/>
      </w:rPr>
      <w:fldChar w:fldCharType="end"/>
    </w:r>
  </w:p>
  <w:p w:rsidR="008A2D41" w:rsidRDefault="008A2D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8F" w:rsidRPr="00B046B1" w:rsidRDefault="00D33943" w:rsidP="008A2D41">
    <w:pPr>
      <w:pStyle w:val="a3"/>
      <w:rPr>
        <w:sz w:val="20"/>
        <w:szCs w:val="20"/>
      </w:rPr>
    </w:pPr>
  </w:p>
  <w:p w:rsidR="00B9208F" w:rsidRDefault="00D339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544A"/>
    <w:multiLevelType w:val="hybridMultilevel"/>
    <w:tmpl w:val="E11ED208"/>
    <w:lvl w:ilvl="0" w:tplc="6A0E0592">
      <w:start w:val="1"/>
      <w:numFmt w:val="decimal"/>
      <w:lvlText w:val="%1."/>
      <w:lvlJc w:val="left"/>
      <w:pPr>
        <w:tabs>
          <w:tab w:val="num" w:pos="720"/>
        </w:tabs>
        <w:ind w:left="680" w:hanging="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BE"/>
    <w:rsid w:val="000C3CBE"/>
    <w:rsid w:val="003916EE"/>
    <w:rsid w:val="00651A79"/>
    <w:rsid w:val="00703323"/>
    <w:rsid w:val="008A2D41"/>
    <w:rsid w:val="008B598B"/>
    <w:rsid w:val="009E4513"/>
    <w:rsid w:val="00D3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59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8B598B"/>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8A2D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2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59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8B598B"/>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8A2D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2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mailto:utisr004@mai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a-hem.ru" TargetMode="External"/><Relationship Id="rId5" Type="http://schemas.openxmlformats.org/officeDocument/2006/relationships/webSettings" Target="webSettings.xml"/><Relationship Id="rId15" Type="http://schemas.openxmlformats.org/officeDocument/2006/relationships/hyperlink" Target="http://www.kaa-hem.ru" TargetMode="External"/><Relationship Id="rId10" Type="http://schemas.openxmlformats.org/officeDocument/2006/relationships/hyperlink" Target="http://www.utisr004.ucoz.ru" TargetMode="External"/><Relationship Id="rId19" Type="http://schemas.openxmlformats.org/officeDocument/2006/relationships/hyperlink" Target="mailto:utisr004@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4870</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5</cp:revision>
  <dcterms:created xsi:type="dcterms:W3CDTF">2013-10-11T04:19:00Z</dcterms:created>
  <dcterms:modified xsi:type="dcterms:W3CDTF">2013-10-30T08:01:00Z</dcterms:modified>
</cp:coreProperties>
</file>